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F7C632" w14:textId="487C2190" w:rsidR="00934995" w:rsidRPr="000F6974" w:rsidRDefault="00934995" w:rsidP="00934995">
      <w:pPr>
        <w:jc w:val="center"/>
        <w:rPr>
          <w:rFonts w:ascii="Arial" w:hAnsi="Arial" w:cs="Arial"/>
          <w:b/>
          <w:bCs/>
          <w:sz w:val="22"/>
          <w:szCs w:val="22"/>
          <w:u w:val="single"/>
        </w:rPr>
      </w:pPr>
      <w:r>
        <w:rPr>
          <w:rFonts w:ascii="Arial" w:hAnsi="Arial" w:cs="Arial"/>
          <w:b/>
          <w:bCs/>
          <w:sz w:val="22"/>
          <w:szCs w:val="22"/>
          <w:u w:val="single"/>
        </w:rPr>
        <w:t>Get Out, Get Active (</w:t>
      </w:r>
      <w:r w:rsidRPr="000F6974">
        <w:rPr>
          <w:rFonts w:ascii="Arial" w:hAnsi="Arial" w:cs="Arial"/>
          <w:b/>
          <w:bCs/>
          <w:sz w:val="22"/>
          <w:szCs w:val="22"/>
          <w:u w:val="single"/>
        </w:rPr>
        <w:t>GOGA</w:t>
      </w:r>
      <w:r>
        <w:rPr>
          <w:rFonts w:ascii="Arial" w:hAnsi="Arial" w:cs="Arial"/>
          <w:b/>
          <w:bCs/>
          <w:sz w:val="22"/>
          <w:szCs w:val="22"/>
          <w:u w:val="single"/>
        </w:rPr>
        <w:t>)</w:t>
      </w:r>
      <w:r w:rsidRPr="000F6974">
        <w:rPr>
          <w:rFonts w:ascii="Arial" w:hAnsi="Arial" w:cs="Arial"/>
          <w:b/>
          <w:bCs/>
          <w:sz w:val="22"/>
          <w:szCs w:val="22"/>
          <w:u w:val="single"/>
        </w:rPr>
        <w:t xml:space="preserve"> – Application Guidance</w:t>
      </w:r>
    </w:p>
    <w:p w14:paraId="6E7B4913" w14:textId="77777777" w:rsidR="00934995" w:rsidRPr="000F6974" w:rsidRDefault="00934995" w:rsidP="00934995">
      <w:pPr>
        <w:jc w:val="center"/>
        <w:rPr>
          <w:rFonts w:ascii="Arial" w:hAnsi="Arial" w:cs="Arial"/>
          <w:b/>
          <w:bCs/>
          <w:sz w:val="22"/>
          <w:szCs w:val="22"/>
          <w:u w:val="single"/>
        </w:rPr>
      </w:pPr>
    </w:p>
    <w:p w14:paraId="0AAF40BD" w14:textId="726247C5" w:rsidR="00934995" w:rsidRDefault="00934995" w:rsidP="00934995">
      <w:pPr>
        <w:jc w:val="both"/>
        <w:rPr>
          <w:rFonts w:ascii="Arial" w:hAnsi="Arial" w:cs="Arial"/>
          <w:sz w:val="22"/>
          <w:szCs w:val="22"/>
        </w:rPr>
      </w:pPr>
      <w:r w:rsidRPr="000F6974">
        <w:rPr>
          <w:rFonts w:ascii="Arial" w:hAnsi="Arial" w:cs="Arial"/>
          <w:sz w:val="22"/>
          <w:szCs w:val="22"/>
        </w:rPr>
        <w:t xml:space="preserve">Thank you for your interest in applying to be </w:t>
      </w:r>
      <w:r>
        <w:rPr>
          <w:rFonts w:ascii="Arial" w:hAnsi="Arial" w:cs="Arial"/>
          <w:sz w:val="22"/>
          <w:szCs w:val="22"/>
        </w:rPr>
        <w:t xml:space="preserve">a </w:t>
      </w:r>
      <w:r w:rsidRPr="000F6974">
        <w:rPr>
          <w:rFonts w:ascii="Arial" w:hAnsi="Arial" w:cs="Arial"/>
          <w:sz w:val="22"/>
          <w:szCs w:val="22"/>
        </w:rPr>
        <w:t xml:space="preserve">part of </w:t>
      </w:r>
      <w:r w:rsidR="003D7D35">
        <w:rPr>
          <w:rFonts w:ascii="Arial" w:hAnsi="Arial" w:cs="Arial"/>
          <w:sz w:val="22"/>
          <w:szCs w:val="22"/>
        </w:rPr>
        <w:t>the Sunderland</w:t>
      </w:r>
      <w:r w:rsidRPr="000F6974">
        <w:rPr>
          <w:rFonts w:ascii="Arial" w:hAnsi="Arial" w:cs="Arial"/>
          <w:sz w:val="22"/>
          <w:szCs w:val="22"/>
        </w:rPr>
        <w:t xml:space="preserve">, Get Out, Get Active (GOGA) programme. This guidance </w:t>
      </w:r>
      <w:r>
        <w:rPr>
          <w:rFonts w:ascii="Arial" w:hAnsi="Arial" w:cs="Arial"/>
          <w:sz w:val="22"/>
          <w:szCs w:val="22"/>
        </w:rPr>
        <w:t xml:space="preserve">is </w:t>
      </w:r>
      <w:r w:rsidRPr="000F6974">
        <w:rPr>
          <w:rFonts w:ascii="Arial" w:hAnsi="Arial" w:cs="Arial"/>
          <w:sz w:val="22"/>
          <w:szCs w:val="22"/>
        </w:rPr>
        <w:t xml:space="preserve">designed to act as </w:t>
      </w:r>
      <w:r>
        <w:rPr>
          <w:rFonts w:ascii="Arial" w:hAnsi="Arial" w:cs="Arial"/>
          <w:sz w:val="22"/>
          <w:szCs w:val="22"/>
        </w:rPr>
        <w:t xml:space="preserve">a </w:t>
      </w:r>
      <w:r w:rsidRPr="000F6974">
        <w:rPr>
          <w:rFonts w:ascii="Arial" w:hAnsi="Arial" w:cs="Arial"/>
          <w:sz w:val="22"/>
          <w:szCs w:val="22"/>
        </w:rPr>
        <w:t>support tool</w:t>
      </w:r>
      <w:r>
        <w:rPr>
          <w:rFonts w:ascii="Arial" w:hAnsi="Arial" w:cs="Arial"/>
          <w:sz w:val="22"/>
          <w:szCs w:val="22"/>
        </w:rPr>
        <w:t xml:space="preserve"> </w:t>
      </w:r>
      <w:r w:rsidRPr="000F6974">
        <w:rPr>
          <w:rFonts w:ascii="Arial" w:hAnsi="Arial" w:cs="Arial"/>
          <w:sz w:val="22"/>
          <w:szCs w:val="22"/>
        </w:rPr>
        <w:t xml:space="preserve">to help </w:t>
      </w:r>
      <w:r>
        <w:rPr>
          <w:rFonts w:ascii="Arial" w:hAnsi="Arial" w:cs="Arial"/>
          <w:sz w:val="22"/>
          <w:szCs w:val="22"/>
        </w:rPr>
        <w:t xml:space="preserve">you to </w:t>
      </w:r>
      <w:r w:rsidRPr="000F6974">
        <w:rPr>
          <w:rFonts w:ascii="Arial" w:hAnsi="Arial" w:cs="Arial"/>
          <w:sz w:val="22"/>
          <w:szCs w:val="22"/>
        </w:rPr>
        <w:t xml:space="preserve">develop your project and application for funding. </w:t>
      </w:r>
    </w:p>
    <w:p w14:paraId="00533641" w14:textId="77777777" w:rsidR="00934995" w:rsidRPr="000F6974" w:rsidRDefault="00934995" w:rsidP="00934995">
      <w:pPr>
        <w:jc w:val="both"/>
        <w:rPr>
          <w:rFonts w:ascii="Arial" w:hAnsi="Arial" w:cs="Arial"/>
          <w:sz w:val="22"/>
          <w:szCs w:val="22"/>
        </w:rPr>
      </w:pPr>
    </w:p>
    <w:p w14:paraId="135519CF" w14:textId="1DEF8FB3" w:rsidR="00934995" w:rsidRDefault="00934995" w:rsidP="00934995">
      <w:pPr>
        <w:jc w:val="both"/>
        <w:rPr>
          <w:rFonts w:ascii="Arial" w:hAnsi="Arial" w:cs="Arial"/>
          <w:sz w:val="22"/>
          <w:szCs w:val="22"/>
        </w:rPr>
      </w:pPr>
      <w:r w:rsidRPr="000F6974">
        <w:rPr>
          <w:rFonts w:ascii="Arial" w:hAnsi="Arial" w:cs="Arial"/>
          <w:sz w:val="22"/>
          <w:szCs w:val="22"/>
        </w:rPr>
        <w:t xml:space="preserve">The Foundation of Light are looking to work with and fund local community organisations and groups who are interested in becoming a GOGA partner. GOGA partners should be embedded within </w:t>
      </w:r>
      <w:r>
        <w:rPr>
          <w:rFonts w:ascii="Arial" w:hAnsi="Arial" w:cs="Arial"/>
          <w:sz w:val="22"/>
          <w:szCs w:val="22"/>
        </w:rPr>
        <w:t xml:space="preserve">Sunderland, South Tyneside or County Durham </w:t>
      </w:r>
      <w:r w:rsidR="00063C59">
        <w:rPr>
          <w:rFonts w:ascii="Arial" w:hAnsi="Arial" w:cs="Arial"/>
          <w:sz w:val="22"/>
          <w:szCs w:val="22"/>
        </w:rPr>
        <w:t>(East Durham)</w:t>
      </w:r>
      <w:r>
        <w:rPr>
          <w:rFonts w:ascii="Arial" w:hAnsi="Arial" w:cs="Arial"/>
          <w:sz w:val="22"/>
          <w:szCs w:val="22"/>
        </w:rPr>
        <w:t xml:space="preserve"> </w:t>
      </w:r>
      <w:r w:rsidRPr="000F6974">
        <w:rPr>
          <w:rFonts w:ascii="Arial" w:hAnsi="Arial" w:cs="Arial"/>
          <w:sz w:val="22"/>
          <w:szCs w:val="22"/>
        </w:rPr>
        <w:t>to be able to deliver physical activity projects on behalf of</w:t>
      </w:r>
      <w:r>
        <w:rPr>
          <w:rFonts w:ascii="Arial" w:hAnsi="Arial" w:cs="Arial"/>
          <w:sz w:val="22"/>
          <w:szCs w:val="22"/>
        </w:rPr>
        <w:t xml:space="preserve"> the Foundation of Light GOGA programme</w:t>
      </w:r>
      <w:r w:rsidRPr="000F6974">
        <w:rPr>
          <w:rFonts w:ascii="Arial" w:hAnsi="Arial" w:cs="Arial"/>
          <w:sz w:val="22"/>
          <w:szCs w:val="22"/>
        </w:rPr>
        <w:t>. Projects must engage</w:t>
      </w:r>
      <w:r>
        <w:rPr>
          <w:rFonts w:ascii="Arial" w:hAnsi="Arial" w:cs="Arial"/>
          <w:sz w:val="22"/>
          <w:szCs w:val="22"/>
        </w:rPr>
        <w:t xml:space="preserve"> </w:t>
      </w:r>
      <w:r w:rsidRPr="000F6974">
        <w:rPr>
          <w:rFonts w:ascii="Arial" w:hAnsi="Arial" w:cs="Arial"/>
          <w:sz w:val="22"/>
          <w:szCs w:val="22"/>
        </w:rPr>
        <w:t xml:space="preserve">the </w:t>
      </w:r>
      <w:r>
        <w:rPr>
          <w:rFonts w:ascii="Arial" w:hAnsi="Arial" w:cs="Arial"/>
          <w:sz w:val="22"/>
          <w:szCs w:val="22"/>
        </w:rPr>
        <w:t>least active</w:t>
      </w:r>
      <w:r w:rsidRPr="000F6974">
        <w:rPr>
          <w:rFonts w:ascii="Arial" w:hAnsi="Arial" w:cs="Arial"/>
          <w:sz w:val="22"/>
          <w:szCs w:val="22"/>
        </w:rPr>
        <w:t xml:space="preserve"> disabled and non-disabled </w:t>
      </w:r>
      <w:r>
        <w:rPr>
          <w:rFonts w:ascii="Arial" w:hAnsi="Arial" w:cs="Arial"/>
          <w:sz w:val="22"/>
          <w:szCs w:val="22"/>
        </w:rPr>
        <w:t>members of our community</w:t>
      </w:r>
      <w:r w:rsidRPr="000F6974">
        <w:rPr>
          <w:rFonts w:ascii="Arial" w:hAnsi="Arial" w:cs="Arial"/>
          <w:sz w:val="22"/>
          <w:szCs w:val="22"/>
        </w:rPr>
        <w:t xml:space="preserve"> in physical activity, reduce their levels of inactivity and provide a genuinely inclusive environment for disabled and non-disabled participants to</w:t>
      </w:r>
      <w:r>
        <w:rPr>
          <w:rFonts w:ascii="Arial" w:hAnsi="Arial" w:cs="Arial"/>
          <w:sz w:val="22"/>
          <w:szCs w:val="22"/>
        </w:rPr>
        <w:t xml:space="preserve"> enjoy</w:t>
      </w:r>
      <w:r w:rsidRPr="000F6974">
        <w:rPr>
          <w:rFonts w:ascii="Arial" w:hAnsi="Arial" w:cs="Arial"/>
          <w:sz w:val="22"/>
          <w:szCs w:val="22"/>
        </w:rPr>
        <w:t xml:space="preserve"> be</w:t>
      </w:r>
      <w:r>
        <w:rPr>
          <w:rFonts w:ascii="Arial" w:hAnsi="Arial" w:cs="Arial"/>
          <w:sz w:val="22"/>
          <w:szCs w:val="22"/>
        </w:rPr>
        <w:t>ing</w:t>
      </w:r>
      <w:r w:rsidRPr="000F6974">
        <w:rPr>
          <w:rFonts w:ascii="Arial" w:hAnsi="Arial" w:cs="Arial"/>
          <w:sz w:val="22"/>
          <w:szCs w:val="22"/>
        </w:rPr>
        <w:t xml:space="preserve"> active together.</w:t>
      </w:r>
    </w:p>
    <w:p w14:paraId="42CBC489" w14:textId="77777777" w:rsidR="00934995" w:rsidRPr="000F6974" w:rsidRDefault="00934995" w:rsidP="00934995">
      <w:pPr>
        <w:jc w:val="both"/>
        <w:rPr>
          <w:rFonts w:ascii="Arial" w:hAnsi="Arial" w:cs="Arial"/>
          <w:sz w:val="22"/>
          <w:szCs w:val="22"/>
        </w:rPr>
      </w:pPr>
    </w:p>
    <w:p w14:paraId="1E3F95AB" w14:textId="77777777" w:rsidR="00934995" w:rsidRDefault="00934995" w:rsidP="00934995">
      <w:pPr>
        <w:jc w:val="both"/>
        <w:rPr>
          <w:rFonts w:ascii="Arial" w:hAnsi="Arial" w:cs="Arial"/>
          <w:sz w:val="22"/>
          <w:szCs w:val="22"/>
        </w:rPr>
      </w:pPr>
      <w:r w:rsidRPr="000F6974">
        <w:rPr>
          <w:rFonts w:ascii="Arial" w:hAnsi="Arial" w:cs="Arial"/>
          <w:sz w:val="22"/>
          <w:szCs w:val="22"/>
        </w:rPr>
        <w:t xml:space="preserve">To find out more about GOGA, the Foundation of Light and the Sunderland GOGA programme, please </w:t>
      </w:r>
      <w:r>
        <w:rPr>
          <w:rFonts w:ascii="Arial" w:hAnsi="Arial" w:cs="Arial"/>
          <w:sz w:val="22"/>
          <w:szCs w:val="22"/>
        </w:rPr>
        <w:t>read</w:t>
      </w:r>
      <w:r w:rsidRPr="000F6974">
        <w:rPr>
          <w:rFonts w:ascii="Arial" w:hAnsi="Arial" w:cs="Arial"/>
          <w:sz w:val="22"/>
          <w:szCs w:val="22"/>
        </w:rPr>
        <w:t xml:space="preserve"> the </w:t>
      </w:r>
      <w:r>
        <w:rPr>
          <w:rFonts w:ascii="Arial" w:hAnsi="Arial" w:cs="Arial"/>
          <w:sz w:val="22"/>
          <w:szCs w:val="22"/>
        </w:rPr>
        <w:t>GOGA summary document</w:t>
      </w:r>
      <w:r w:rsidRPr="000F6974">
        <w:rPr>
          <w:rFonts w:ascii="Arial" w:hAnsi="Arial" w:cs="Arial"/>
          <w:sz w:val="22"/>
          <w:szCs w:val="22"/>
        </w:rPr>
        <w:t>. Alternatively, you can visit:</w:t>
      </w:r>
    </w:p>
    <w:p w14:paraId="085D7B45" w14:textId="77777777" w:rsidR="00934995" w:rsidRPr="000F6974" w:rsidRDefault="00934995" w:rsidP="00934995">
      <w:pPr>
        <w:jc w:val="both"/>
        <w:rPr>
          <w:rFonts w:ascii="Arial" w:hAnsi="Arial" w:cs="Arial"/>
          <w:sz w:val="22"/>
          <w:szCs w:val="22"/>
        </w:rPr>
      </w:pPr>
    </w:p>
    <w:p w14:paraId="054EB7BF" w14:textId="77777777" w:rsidR="00934995" w:rsidRDefault="00934995" w:rsidP="00934995">
      <w:pPr>
        <w:jc w:val="center"/>
        <w:rPr>
          <w:rStyle w:val="Hyperlink"/>
          <w:rFonts w:ascii="Arial" w:hAnsi="Arial" w:cs="Arial"/>
          <w:sz w:val="22"/>
          <w:szCs w:val="22"/>
        </w:rPr>
      </w:pPr>
      <w:hyperlink r:id="rId10" w:history="1">
        <w:r w:rsidRPr="000F6974">
          <w:rPr>
            <w:rStyle w:val="Hyperlink"/>
            <w:rFonts w:ascii="Arial" w:hAnsi="Arial" w:cs="Arial"/>
            <w:sz w:val="22"/>
            <w:szCs w:val="22"/>
          </w:rPr>
          <w:t>http://www.getoutgetactive.co.uk/</w:t>
        </w:r>
      </w:hyperlink>
    </w:p>
    <w:p w14:paraId="37EBDE46" w14:textId="77777777" w:rsidR="00934995" w:rsidRPr="000F6974" w:rsidRDefault="00934995" w:rsidP="00934995">
      <w:pPr>
        <w:jc w:val="center"/>
        <w:rPr>
          <w:rFonts w:ascii="Arial" w:hAnsi="Arial" w:cs="Arial"/>
          <w:sz w:val="22"/>
          <w:szCs w:val="22"/>
        </w:rPr>
      </w:pPr>
    </w:p>
    <w:p w14:paraId="6EBAECA2" w14:textId="77777777" w:rsidR="00934995" w:rsidRDefault="00934995" w:rsidP="00934995">
      <w:pPr>
        <w:jc w:val="center"/>
        <w:rPr>
          <w:rStyle w:val="Hyperlink"/>
          <w:rFonts w:ascii="Arial" w:hAnsi="Arial" w:cs="Arial"/>
          <w:sz w:val="22"/>
          <w:szCs w:val="22"/>
        </w:rPr>
      </w:pPr>
      <w:hyperlink r:id="rId11" w:history="1">
        <w:r w:rsidRPr="000F6974">
          <w:rPr>
            <w:rStyle w:val="Hyperlink"/>
            <w:rFonts w:ascii="Arial" w:hAnsi="Arial" w:cs="Arial"/>
            <w:sz w:val="22"/>
            <w:szCs w:val="22"/>
          </w:rPr>
          <w:t>http://www.foundationoflight.co.uk/</w:t>
        </w:r>
      </w:hyperlink>
    </w:p>
    <w:p w14:paraId="1414EE74" w14:textId="77777777" w:rsidR="00934995" w:rsidRDefault="00934995" w:rsidP="00934995">
      <w:pPr>
        <w:jc w:val="center"/>
        <w:rPr>
          <w:rStyle w:val="Hyperlink"/>
          <w:rFonts w:ascii="Arial" w:hAnsi="Arial" w:cs="Arial"/>
          <w:sz w:val="22"/>
          <w:szCs w:val="22"/>
        </w:rPr>
      </w:pPr>
    </w:p>
    <w:p w14:paraId="020C8554" w14:textId="77777777" w:rsidR="00934995" w:rsidRDefault="00934995" w:rsidP="00934995">
      <w:pPr>
        <w:rPr>
          <w:rStyle w:val="Hyperlink"/>
          <w:rFonts w:ascii="Arial" w:hAnsi="Arial" w:cs="Arial"/>
          <w:b/>
          <w:bCs/>
          <w:sz w:val="22"/>
          <w:szCs w:val="22"/>
        </w:rPr>
      </w:pPr>
      <w:r>
        <w:rPr>
          <w:rStyle w:val="Hyperlink"/>
          <w:rFonts w:ascii="Arial" w:hAnsi="Arial" w:cs="Arial"/>
          <w:b/>
          <w:bCs/>
          <w:sz w:val="22"/>
          <w:szCs w:val="22"/>
        </w:rPr>
        <w:t>Application Dates:</w:t>
      </w:r>
    </w:p>
    <w:p w14:paraId="356388EF" w14:textId="77777777" w:rsidR="00934995" w:rsidRDefault="00934995" w:rsidP="00934995">
      <w:pPr>
        <w:rPr>
          <w:rStyle w:val="Hyperlink"/>
          <w:rFonts w:ascii="Arial" w:hAnsi="Arial" w:cs="Arial"/>
          <w:b/>
          <w:bCs/>
          <w:sz w:val="22"/>
          <w:szCs w:val="22"/>
        </w:rPr>
      </w:pPr>
    </w:p>
    <w:p w14:paraId="4689131D" w14:textId="77777777" w:rsidR="00934995" w:rsidRPr="000E498D" w:rsidRDefault="00934995" w:rsidP="00934995">
      <w:pPr>
        <w:rPr>
          <w:rStyle w:val="Hyperlink"/>
          <w:rFonts w:ascii="Arial" w:hAnsi="Arial" w:cs="Arial"/>
          <w:sz w:val="22"/>
          <w:szCs w:val="22"/>
        </w:rPr>
      </w:pPr>
      <w:r w:rsidRPr="000E498D">
        <w:rPr>
          <w:rStyle w:val="Hyperlink"/>
          <w:rFonts w:ascii="Arial" w:hAnsi="Arial" w:cs="Arial"/>
          <w:sz w:val="22"/>
          <w:szCs w:val="22"/>
        </w:rPr>
        <w:t>Interested</w:t>
      </w:r>
      <w:r>
        <w:rPr>
          <w:rStyle w:val="Hyperlink"/>
          <w:rFonts w:ascii="Arial" w:hAnsi="Arial" w:cs="Arial"/>
          <w:sz w:val="22"/>
          <w:szCs w:val="22"/>
        </w:rPr>
        <w:t xml:space="preserve"> organisations can apply to become a Foundation of Light GOGA partner during one of the below time periods.</w:t>
      </w:r>
    </w:p>
    <w:p w14:paraId="13AF2BA9" w14:textId="77777777" w:rsidR="00934995" w:rsidRDefault="00934995" w:rsidP="00934995">
      <w:pPr>
        <w:jc w:val="center"/>
        <w:rPr>
          <w:rStyle w:val="Hyperlink"/>
          <w:rFonts w:ascii="Arial" w:hAnsi="Arial" w:cs="Arial"/>
          <w:sz w:val="22"/>
          <w:szCs w:val="22"/>
        </w:rPr>
      </w:pPr>
    </w:p>
    <w:tbl>
      <w:tblPr>
        <w:tblStyle w:val="TableGrid"/>
        <w:tblW w:w="0" w:type="auto"/>
        <w:tblLook w:val="04A0" w:firstRow="1" w:lastRow="0" w:firstColumn="1" w:lastColumn="0" w:noHBand="0" w:noVBand="1"/>
      </w:tblPr>
      <w:tblGrid>
        <w:gridCol w:w="2917"/>
        <w:gridCol w:w="2917"/>
        <w:gridCol w:w="2917"/>
      </w:tblGrid>
      <w:tr w:rsidR="00934995" w14:paraId="52CAEC1B" w14:textId="77777777" w:rsidTr="00E9170E">
        <w:trPr>
          <w:trHeight w:val="574"/>
        </w:trPr>
        <w:tc>
          <w:tcPr>
            <w:tcW w:w="2917" w:type="dxa"/>
            <w:shd w:val="clear" w:color="auto" w:fill="BFBFBF" w:themeFill="background1" w:themeFillShade="BF"/>
          </w:tcPr>
          <w:p w14:paraId="422AA9FE" w14:textId="77777777" w:rsidR="00934995" w:rsidRPr="00DB0143" w:rsidRDefault="00934995" w:rsidP="00E9170E">
            <w:pPr>
              <w:jc w:val="center"/>
              <w:rPr>
                <w:rStyle w:val="Hyperlink"/>
                <w:rFonts w:ascii="Arial" w:hAnsi="Arial" w:cs="Arial"/>
              </w:rPr>
            </w:pPr>
            <w:r>
              <w:rPr>
                <w:rStyle w:val="Hyperlink"/>
                <w:rFonts w:ascii="Arial" w:hAnsi="Arial" w:cs="Arial"/>
              </w:rPr>
              <w:t>Applications open from</w:t>
            </w:r>
          </w:p>
        </w:tc>
        <w:tc>
          <w:tcPr>
            <w:tcW w:w="2917" w:type="dxa"/>
            <w:shd w:val="clear" w:color="auto" w:fill="BFBFBF" w:themeFill="background1" w:themeFillShade="BF"/>
          </w:tcPr>
          <w:p w14:paraId="79C84691" w14:textId="77777777" w:rsidR="00934995" w:rsidRPr="00DB0143" w:rsidRDefault="00934995" w:rsidP="00E9170E">
            <w:pPr>
              <w:jc w:val="center"/>
              <w:rPr>
                <w:rStyle w:val="Hyperlink"/>
                <w:rFonts w:ascii="Arial" w:hAnsi="Arial" w:cs="Arial"/>
              </w:rPr>
            </w:pPr>
            <w:r w:rsidRPr="00DB0143">
              <w:rPr>
                <w:rStyle w:val="Hyperlink"/>
                <w:rFonts w:ascii="Arial" w:hAnsi="Arial" w:cs="Arial"/>
              </w:rPr>
              <w:t>Application Deadline</w:t>
            </w:r>
          </w:p>
        </w:tc>
        <w:tc>
          <w:tcPr>
            <w:tcW w:w="2917" w:type="dxa"/>
            <w:shd w:val="clear" w:color="auto" w:fill="BFBFBF" w:themeFill="background1" w:themeFillShade="BF"/>
          </w:tcPr>
          <w:p w14:paraId="13482BF4" w14:textId="77777777" w:rsidR="00934995" w:rsidRPr="00DB0143" w:rsidRDefault="00934995" w:rsidP="00E9170E">
            <w:pPr>
              <w:jc w:val="center"/>
              <w:rPr>
                <w:rStyle w:val="Hyperlink"/>
                <w:rFonts w:ascii="Arial" w:hAnsi="Arial" w:cs="Arial"/>
              </w:rPr>
            </w:pPr>
            <w:r>
              <w:rPr>
                <w:rStyle w:val="Hyperlink"/>
                <w:rFonts w:ascii="Arial" w:hAnsi="Arial" w:cs="Arial"/>
              </w:rPr>
              <w:t>Decision made on applications</w:t>
            </w:r>
          </w:p>
        </w:tc>
      </w:tr>
      <w:tr w:rsidR="00934995" w14:paraId="377DC078" w14:textId="77777777" w:rsidTr="00E9170E">
        <w:trPr>
          <w:trHeight w:val="574"/>
        </w:trPr>
        <w:tc>
          <w:tcPr>
            <w:tcW w:w="2917" w:type="dxa"/>
          </w:tcPr>
          <w:p w14:paraId="4DD0B80D" w14:textId="30B09E93" w:rsidR="00934995" w:rsidRPr="0033614B" w:rsidRDefault="0033614B" w:rsidP="00E9170E">
            <w:pPr>
              <w:jc w:val="center"/>
              <w:rPr>
                <w:rStyle w:val="Hyperlink"/>
                <w:rFonts w:ascii="Arial" w:hAnsi="Arial" w:cs="Arial"/>
                <w:color w:val="auto"/>
                <w:u w:val="none"/>
              </w:rPr>
            </w:pPr>
            <w:r>
              <w:rPr>
                <w:rStyle w:val="Hyperlink"/>
                <w:rFonts w:ascii="Arial" w:hAnsi="Arial" w:cs="Arial"/>
                <w:color w:val="auto"/>
                <w:u w:val="none"/>
              </w:rPr>
              <w:t>Monday 12</w:t>
            </w:r>
            <w:r w:rsidRPr="0033614B">
              <w:rPr>
                <w:rStyle w:val="Hyperlink"/>
                <w:rFonts w:ascii="Arial" w:hAnsi="Arial" w:cs="Arial"/>
                <w:color w:val="auto"/>
                <w:u w:val="none"/>
                <w:vertAlign w:val="superscript"/>
              </w:rPr>
              <w:t>th</w:t>
            </w:r>
            <w:r>
              <w:rPr>
                <w:rStyle w:val="Hyperlink"/>
                <w:rFonts w:ascii="Arial" w:hAnsi="Arial" w:cs="Arial"/>
                <w:color w:val="auto"/>
                <w:u w:val="none"/>
              </w:rPr>
              <w:t xml:space="preserve"> May 2025</w:t>
            </w:r>
          </w:p>
        </w:tc>
        <w:tc>
          <w:tcPr>
            <w:tcW w:w="2917" w:type="dxa"/>
          </w:tcPr>
          <w:p w14:paraId="5B31A84F" w14:textId="155BC435" w:rsidR="00934995" w:rsidRPr="006D34CC" w:rsidRDefault="006D34CC" w:rsidP="00E9170E">
            <w:pPr>
              <w:jc w:val="center"/>
              <w:rPr>
                <w:rStyle w:val="Hyperlink"/>
                <w:rFonts w:ascii="Arial" w:hAnsi="Arial" w:cs="Arial"/>
                <w:color w:val="auto"/>
                <w:u w:val="none"/>
              </w:rPr>
            </w:pPr>
            <w:r>
              <w:rPr>
                <w:rStyle w:val="Hyperlink"/>
                <w:rFonts w:ascii="Arial" w:hAnsi="Arial" w:cs="Arial"/>
                <w:color w:val="auto"/>
                <w:u w:val="none"/>
              </w:rPr>
              <w:t>Friday 23</w:t>
            </w:r>
            <w:r w:rsidRPr="006D34CC">
              <w:rPr>
                <w:rStyle w:val="Hyperlink"/>
                <w:rFonts w:ascii="Arial" w:hAnsi="Arial" w:cs="Arial"/>
                <w:color w:val="auto"/>
                <w:u w:val="none"/>
                <w:vertAlign w:val="superscript"/>
              </w:rPr>
              <w:t>rd</w:t>
            </w:r>
            <w:r>
              <w:rPr>
                <w:rStyle w:val="Hyperlink"/>
                <w:rFonts w:ascii="Arial" w:hAnsi="Arial" w:cs="Arial"/>
                <w:color w:val="auto"/>
                <w:u w:val="none"/>
              </w:rPr>
              <w:t xml:space="preserve"> May 2025</w:t>
            </w:r>
          </w:p>
        </w:tc>
        <w:tc>
          <w:tcPr>
            <w:tcW w:w="2917" w:type="dxa"/>
          </w:tcPr>
          <w:p w14:paraId="1B12B385" w14:textId="5CADB890" w:rsidR="00934995" w:rsidRPr="0064301E" w:rsidRDefault="0064301E" w:rsidP="006D34CC">
            <w:pPr>
              <w:jc w:val="center"/>
              <w:rPr>
                <w:rStyle w:val="Hyperlink"/>
                <w:rFonts w:ascii="Arial" w:hAnsi="Arial" w:cs="Arial"/>
                <w:color w:val="auto"/>
                <w:u w:val="none"/>
              </w:rPr>
            </w:pPr>
            <w:r>
              <w:rPr>
                <w:rStyle w:val="Hyperlink"/>
                <w:rFonts w:ascii="Arial" w:hAnsi="Arial" w:cs="Arial"/>
                <w:color w:val="auto"/>
                <w:u w:val="none"/>
              </w:rPr>
              <w:t>Thursday 5</w:t>
            </w:r>
            <w:r w:rsidRPr="0064301E">
              <w:rPr>
                <w:rStyle w:val="Hyperlink"/>
                <w:rFonts w:ascii="Arial" w:hAnsi="Arial" w:cs="Arial"/>
                <w:color w:val="auto"/>
                <w:u w:val="none"/>
                <w:vertAlign w:val="superscript"/>
              </w:rPr>
              <w:t>th</w:t>
            </w:r>
            <w:r>
              <w:rPr>
                <w:rStyle w:val="Hyperlink"/>
                <w:rFonts w:ascii="Arial" w:hAnsi="Arial" w:cs="Arial"/>
                <w:color w:val="auto"/>
                <w:u w:val="none"/>
              </w:rPr>
              <w:t xml:space="preserve"> June 2025</w:t>
            </w:r>
          </w:p>
        </w:tc>
      </w:tr>
    </w:tbl>
    <w:p w14:paraId="6E4D9C8C" w14:textId="77777777" w:rsidR="00934995" w:rsidRDefault="00934995" w:rsidP="00934995">
      <w:pPr>
        <w:jc w:val="center"/>
        <w:rPr>
          <w:rStyle w:val="Hyperlink"/>
          <w:rFonts w:ascii="Arial" w:hAnsi="Arial" w:cs="Arial"/>
          <w:sz w:val="22"/>
          <w:szCs w:val="22"/>
        </w:rPr>
      </w:pPr>
    </w:p>
    <w:p w14:paraId="327BA8B6" w14:textId="0AA0E43C" w:rsidR="00934995" w:rsidRDefault="00934995" w:rsidP="00934995">
      <w:pPr>
        <w:jc w:val="both"/>
        <w:rPr>
          <w:rFonts w:ascii="Arial" w:hAnsi="Arial" w:cs="Arial"/>
          <w:sz w:val="22"/>
          <w:szCs w:val="22"/>
        </w:rPr>
      </w:pPr>
      <w:r>
        <w:rPr>
          <w:rFonts w:ascii="Arial" w:hAnsi="Arial" w:cs="Arial"/>
          <w:sz w:val="22"/>
          <w:szCs w:val="22"/>
        </w:rPr>
        <w:t>If you are interested in becoming a GOGA partner, p</w:t>
      </w:r>
      <w:r w:rsidRPr="000F6974">
        <w:rPr>
          <w:rFonts w:ascii="Arial" w:hAnsi="Arial" w:cs="Arial"/>
          <w:sz w:val="22"/>
          <w:szCs w:val="22"/>
        </w:rPr>
        <w:t xml:space="preserve">lease </w:t>
      </w:r>
      <w:r>
        <w:rPr>
          <w:rFonts w:ascii="Arial" w:hAnsi="Arial" w:cs="Arial"/>
          <w:sz w:val="22"/>
          <w:szCs w:val="22"/>
        </w:rPr>
        <w:t>email</w:t>
      </w:r>
      <w:r w:rsidRPr="000F6974">
        <w:rPr>
          <w:rFonts w:ascii="Arial" w:hAnsi="Arial" w:cs="Arial"/>
          <w:sz w:val="22"/>
          <w:szCs w:val="22"/>
        </w:rPr>
        <w:t xml:space="preserve"> your completed application</w:t>
      </w:r>
      <w:r>
        <w:rPr>
          <w:rFonts w:ascii="Arial" w:hAnsi="Arial" w:cs="Arial"/>
          <w:sz w:val="22"/>
          <w:szCs w:val="22"/>
        </w:rPr>
        <w:t xml:space="preserve"> </w:t>
      </w:r>
      <w:r w:rsidRPr="000F6974">
        <w:rPr>
          <w:rFonts w:ascii="Arial" w:hAnsi="Arial" w:cs="Arial"/>
          <w:sz w:val="22"/>
          <w:szCs w:val="22"/>
        </w:rPr>
        <w:t xml:space="preserve">to our </w:t>
      </w:r>
      <w:r>
        <w:rPr>
          <w:rFonts w:ascii="Arial" w:hAnsi="Arial" w:cs="Arial"/>
          <w:sz w:val="22"/>
          <w:szCs w:val="22"/>
        </w:rPr>
        <w:t>Get Out, Get Active (</w:t>
      </w:r>
      <w:r w:rsidRPr="000F6974">
        <w:rPr>
          <w:rFonts w:ascii="Arial" w:hAnsi="Arial" w:cs="Arial"/>
          <w:sz w:val="22"/>
          <w:szCs w:val="22"/>
        </w:rPr>
        <w:t>GOGA</w:t>
      </w:r>
      <w:r>
        <w:rPr>
          <w:rFonts w:ascii="Arial" w:hAnsi="Arial" w:cs="Arial"/>
          <w:sz w:val="22"/>
          <w:szCs w:val="22"/>
        </w:rPr>
        <w:t>)</w:t>
      </w:r>
      <w:r w:rsidRPr="000F6974">
        <w:rPr>
          <w:rFonts w:ascii="Arial" w:hAnsi="Arial" w:cs="Arial"/>
          <w:sz w:val="22"/>
          <w:szCs w:val="22"/>
        </w:rPr>
        <w:t xml:space="preserve"> Programme Coordinator, </w:t>
      </w:r>
      <w:r>
        <w:rPr>
          <w:rFonts w:ascii="Arial" w:hAnsi="Arial" w:cs="Arial"/>
          <w:sz w:val="22"/>
          <w:szCs w:val="22"/>
        </w:rPr>
        <w:t>Jade Gilbertson</w:t>
      </w:r>
      <w:r w:rsidRPr="000F6974">
        <w:rPr>
          <w:rFonts w:ascii="Arial" w:hAnsi="Arial" w:cs="Arial"/>
          <w:sz w:val="22"/>
          <w:szCs w:val="22"/>
        </w:rPr>
        <w:t xml:space="preserve"> </w:t>
      </w:r>
      <w:r>
        <w:rPr>
          <w:rFonts w:ascii="Arial" w:hAnsi="Arial" w:cs="Arial"/>
          <w:sz w:val="22"/>
          <w:szCs w:val="22"/>
        </w:rPr>
        <w:t xml:space="preserve">via </w:t>
      </w:r>
      <w:r w:rsidRPr="00814449">
        <w:rPr>
          <w:rFonts w:ascii="Arial" w:hAnsi="Arial" w:cs="Arial"/>
        </w:rPr>
        <w:t>Jade.Gilbertson@foundationoflight.co.uk</w:t>
      </w:r>
      <w:r w:rsidRPr="000F6974">
        <w:rPr>
          <w:rFonts w:ascii="Arial" w:hAnsi="Arial" w:cs="Arial"/>
          <w:sz w:val="22"/>
          <w:szCs w:val="22"/>
        </w:rPr>
        <w:t xml:space="preserve">, no later than </w:t>
      </w:r>
      <w:r w:rsidR="0064301E">
        <w:rPr>
          <w:rFonts w:ascii="Arial" w:hAnsi="Arial" w:cs="Arial"/>
          <w:b/>
          <w:bCs/>
          <w:sz w:val="22"/>
          <w:szCs w:val="22"/>
        </w:rPr>
        <w:t>Friday 23</w:t>
      </w:r>
      <w:r w:rsidR="0064301E" w:rsidRPr="0064301E">
        <w:rPr>
          <w:rFonts w:ascii="Arial" w:hAnsi="Arial" w:cs="Arial"/>
          <w:b/>
          <w:bCs/>
          <w:sz w:val="22"/>
          <w:szCs w:val="22"/>
          <w:vertAlign w:val="superscript"/>
        </w:rPr>
        <w:t>rd</w:t>
      </w:r>
      <w:r w:rsidR="0064301E">
        <w:rPr>
          <w:rFonts w:ascii="Arial" w:hAnsi="Arial" w:cs="Arial"/>
          <w:b/>
          <w:bCs/>
          <w:sz w:val="22"/>
          <w:szCs w:val="22"/>
        </w:rPr>
        <w:t xml:space="preserve"> May 2025.</w:t>
      </w:r>
    </w:p>
    <w:p w14:paraId="4D041FB7" w14:textId="77777777" w:rsidR="00934995" w:rsidRPr="000F6974" w:rsidRDefault="00934995" w:rsidP="00934995">
      <w:pPr>
        <w:jc w:val="both"/>
        <w:rPr>
          <w:rFonts w:ascii="Arial" w:hAnsi="Arial" w:cs="Arial"/>
          <w:sz w:val="22"/>
          <w:szCs w:val="22"/>
        </w:rPr>
      </w:pPr>
    </w:p>
    <w:p w14:paraId="324181E7" w14:textId="01AA8278" w:rsidR="00934995" w:rsidRDefault="00934995" w:rsidP="00934995">
      <w:pPr>
        <w:jc w:val="both"/>
        <w:rPr>
          <w:rFonts w:ascii="Arial" w:hAnsi="Arial" w:cs="Arial"/>
          <w:sz w:val="22"/>
          <w:szCs w:val="22"/>
        </w:rPr>
      </w:pPr>
      <w:r w:rsidRPr="000F6974">
        <w:rPr>
          <w:rFonts w:ascii="Arial" w:hAnsi="Arial" w:cs="Arial"/>
          <w:sz w:val="22"/>
          <w:szCs w:val="22"/>
        </w:rPr>
        <w:t xml:space="preserve">All decisions relating to funding of projects are final and will be made and communicated to all applicants no later than </w:t>
      </w:r>
      <w:r w:rsidR="0064301E">
        <w:rPr>
          <w:rFonts w:ascii="Arial" w:hAnsi="Arial" w:cs="Arial"/>
          <w:b/>
          <w:bCs/>
          <w:sz w:val="22"/>
          <w:szCs w:val="22"/>
        </w:rPr>
        <w:t>Thursday 5</w:t>
      </w:r>
      <w:r w:rsidR="0064301E" w:rsidRPr="0064301E">
        <w:rPr>
          <w:rFonts w:ascii="Arial" w:hAnsi="Arial" w:cs="Arial"/>
          <w:b/>
          <w:bCs/>
          <w:sz w:val="22"/>
          <w:szCs w:val="22"/>
          <w:vertAlign w:val="superscript"/>
        </w:rPr>
        <w:t>th</w:t>
      </w:r>
      <w:r w:rsidR="0064301E">
        <w:rPr>
          <w:rFonts w:ascii="Arial" w:hAnsi="Arial" w:cs="Arial"/>
          <w:b/>
          <w:bCs/>
          <w:sz w:val="22"/>
          <w:szCs w:val="22"/>
        </w:rPr>
        <w:t xml:space="preserve"> June 2025.</w:t>
      </w:r>
    </w:p>
    <w:p w14:paraId="16214D44" w14:textId="77777777" w:rsidR="00934995" w:rsidRPr="000F6974" w:rsidRDefault="00934995" w:rsidP="00934995">
      <w:pPr>
        <w:jc w:val="both"/>
        <w:rPr>
          <w:rFonts w:ascii="Arial" w:hAnsi="Arial" w:cs="Arial"/>
          <w:sz w:val="22"/>
          <w:szCs w:val="22"/>
        </w:rPr>
      </w:pPr>
    </w:p>
    <w:p w14:paraId="169DF515" w14:textId="77777777" w:rsidR="00934995" w:rsidRDefault="00934995" w:rsidP="00934995">
      <w:pPr>
        <w:jc w:val="both"/>
        <w:rPr>
          <w:rFonts w:ascii="Arial" w:hAnsi="Arial" w:cs="Arial"/>
          <w:sz w:val="22"/>
          <w:szCs w:val="22"/>
        </w:rPr>
      </w:pPr>
      <w:r>
        <w:rPr>
          <w:rFonts w:ascii="Arial" w:hAnsi="Arial" w:cs="Arial"/>
          <w:sz w:val="22"/>
          <w:szCs w:val="22"/>
        </w:rPr>
        <w:t xml:space="preserve">The </w:t>
      </w:r>
      <w:r w:rsidRPr="000F6974">
        <w:rPr>
          <w:rFonts w:ascii="Arial" w:hAnsi="Arial" w:cs="Arial"/>
          <w:sz w:val="22"/>
          <w:szCs w:val="22"/>
        </w:rPr>
        <w:t>Foundation of Light re</w:t>
      </w:r>
      <w:r>
        <w:rPr>
          <w:rFonts w:ascii="Arial" w:hAnsi="Arial" w:cs="Arial"/>
          <w:sz w:val="22"/>
          <w:szCs w:val="22"/>
        </w:rPr>
        <w:t>serve the right to request</w:t>
      </w:r>
      <w:r w:rsidRPr="000F6974">
        <w:rPr>
          <w:rFonts w:ascii="Arial" w:hAnsi="Arial" w:cs="Arial"/>
          <w:sz w:val="22"/>
          <w:szCs w:val="22"/>
        </w:rPr>
        <w:t xml:space="preserve"> additional time to consider applications or to request additional information</w:t>
      </w:r>
      <w:r>
        <w:rPr>
          <w:rFonts w:ascii="Arial" w:hAnsi="Arial" w:cs="Arial"/>
          <w:sz w:val="22"/>
          <w:szCs w:val="22"/>
        </w:rPr>
        <w:t xml:space="preserve"> from applicants. Should</w:t>
      </w:r>
      <w:r w:rsidRPr="000F6974">
        <w:rPr>
          <w:rFonts w:ascii="Arial" w:hAnsi="Arial" w:cs="Arial"/>
          <w:sz w:val="22"/>
          <w:szCs w:val="22"/>
        </w:rPr>
        <w:t xml:space="preserve"> this </w:t>
      </w:r>
      <w:r>
        <w:rPr>
          <w:rFonts w:ascii="Arial" w:hAnsi="Arial" w:cs="Arial"/>
          <w:sz w:val="22"/>
          <w:szCs w:val="22"/>
        </w:rPr>
        <w:t>be required, the Foundation of Light</w:t>
      </w:r>
      <w:r w:rsidRPr="000F6974">
        <w:rPr>
          <w:rFonts w:ascii="Arial" w:hAnsi="Arial" w:cs="Arial"/>
          <w:sz w:val="22"/>
          <w:szCs w:val="22"/>
        </w:rPr>
        <w:t xml:space="preserve"> </w:t>
      </w:r>
      <w:r>
        <w:rPr>
          <w:rFonts w:ascii="Arial" w:hAnsi="Arial" w:cs="Arial"/>
          <w:sz w:val="22"/>
          <w:szCs w:val="22"/>
        </w:rPr>
        <w:t xml:space="preserve">will </w:t>
      </w:r>
      <w:r w:rsidRPr="000F6974">
        <w:rPr>
          <w:rFonts w:ascii="Arial" w:hAnsi="Arial" w:cs="Arial"/>
          <w:sz w:val="22"/>
          <w:szCs w:val="22"/>
        </w:rPr>
        <w:t>communicate</w:t>
      </w:r>
      <w:r>
        <w:rPr>
          <w:rFonts w:ascii="Arial" w:hAnsi="Arial" w:cs="Arial"/>
          <w:sz w:val="22"/>
          <w:szCs w:val="22"/>
        </w:rPr>
        <w:t xml:space="preserve"> this to all applicants with as much notice as possible</w:t>
      </w:r>
      <w:r w:rsidRPr="000F6974">
        <w:rPr>
          <w:rFonts w:ascii="Arial" w:hAnsi="Arial" w:cs="Arial"/>
          <w:sz w:val="22"/>
          <w:szCs w:val="22"/>
        </w:rPr>
        <w:t>.</w:t>
      </w:r>
    </w:p>
    <w:p w14:paraId="44CFF621" w14:textId="77777777" w:rsidR="00934995" w:rsidRPr="000F6974" w:rsidRDefault="00934995" w:rsidP="00934995">
      <w:pPr>
        <w:jc w:val="both"/>
        <w:rPr>
          <w:rFonts w:ascii="Arial" w:hAnsi="Arial" w:cs="Arial"/>
          <w:sz w:val="22"/>
          <w:szCs w:val="22"/>
        </w:rPr>
      </w:pPr>
    </w:p>
    <w:p w14:paraId="79221F1C" w14:textId="77777777" w:rsidR="00934995" w:rsidRDefault="00934995" w:rsidP="00934995">
      <w:pPr>
        <w:jc w:val="both"/>
        <w:rPr>
          <w:rFonts w:ascii="Arial" w:hAnsi="Arial" w:cs="Arial"/>
          <w:sz w:val="22"/>
          <w:szCs w:val="22"/>
        </w:rPr>
      </w:pPr>
      <w:r w:rsidRPr="000F6974">
        <w:rPr>
          <w:rFonts w:ascii="Arial" w:hAnsi="Arial" w:cs="Arial"/>
          <w:sz w:val="22"/>
          <w:szCs w:val="22"/>
        </w:rPr>
        <w:t>Successful applica</w:t>
      </w:r>
      <w:r>
        <w:rPr>
          <w:rFonts w:ascii="Arial" w:hAnsi="Arial" w:cs="Arial"/>
          <w:sz w:val="22"/>
          <w:szCs w:val="22"/>
        </w:rPr>
        <w:t>nts</w:t>
      </w:r>
      <w:r w:rsidRPr="000F6974">
        <w:rPr>
          <w:rFonts w:ascii="Arial" w:hAnsi="Arial" w:cs="Arial"/>
          <w:sz w:val="22"/>
          <w:szCs w:val="22"/>
        </w:rPr>
        <w:t xml:space="preserve"> will be </w:t>
      </w:r>
      <w:r>
        <w:rPr>
          <w:rFonts w:ascii="Arial" w:hAnsi="Arial" w:cs="Arial"/>
          <w:sz w:val="22"/>
          <w:szCs w:val="22"/>
        </w:rPr>
        <w:t>expected</w:t>
      </w:r>
      <w:r w:rsidRPr="000F6974">
        <w:rPr>
          <w:rFonts w:ascii="Arial" w:hAnsi="Arial" w:cs="Arial"/>
          <w:sz w:val="22"/>
          <w:szCs w:val="22"/>
        </w:rPr>
        <w:t xml:space="preserve"> to </w:t>
      </w:r>
      <w:r>
        <w:rPr>
          <w:rFonts w:ascii="Arial" w:hAnsi="Arial" w:cs="Arial"/>
          <w:sz w:val="22"/>
          <w:szCs w:val="22"/>
        </w:rPr>
        <w:t>attend a project meeting</w:t>
      </w:r>
      <w:r w:rsidRPr="000F6974">
        <w:rPr>
          <w:rFonts w:ascii="Arial" w:hAnsi="Arial" w:cs="Arial"/>
          <w:sz w:val="22"/>
          <w:szCs w:val="22"/>
        </w:rPr>
        <w:t xml:space="preserve"> with the Foundation of Light to discuss their project</w:t>
      </w:r>
      <w:r>
        <w:rPr>
          <w:rFonts w:ascii="Arial" w:hAnsi="Arial" w:cs="Arial"/>
          <w:sz w:val="22"/>
          <w:szCs w:val="22"/>
        </w:rPr>
        <w:t xml:space="preserve"> and</w:t>
      </w:r>
      <w:r w:rsidRPr="000F6974">
        <w:rPr>
          <w:rFonts w:ascii="Arial" w:hAnsi="Arial" w:cs="Arial"/>
          <w:sz w:val="22"/>
          <w:szCs w:val="22"/>
        </w:rPr>
        <w:t xml:space="preserve"> meet key staff.</w:t>
      </w:r>
      <w:r>
        <w:rPr>
          <w:rFonts w:ascii="Arial" w:hAnsi="Arial" w:cs="Arial"/>
          <w:sz w:val="22"/>
          <w:szCs w:val="22"/>
        </w:rPr>
        <w:t xml:space="preserve"> All successful projects will be required to agree to and sign a Service Level Agreement (SLA) and a </w:t>
      </w:r>
      <w:r w:rsidRPr="00CD056F">
        <w:rPr>
          <w:rFonts w:ascii="Arial" w:hAnsi="Arial" w:cs="Arial"/>
          <w:sz w:val="22"/>
          <w:szCs w:val="22"/>
        </w:rPr>
        <w:t>Data Processing Agreement</w:t>
      </w:r>
      <w:r>
        <w:rPr>
          <w:rFonts w:ascii="Arial" w:hAnsi="Arial" w:cs="Arial"/>
          <w:sz w:val="22"/>
          <w:szCs w:val="22"/>
        </w:rPr>
        <w:t xml:space="preserve"> with the Foundation of Light before funding is agreed and delivery can start.</w:t>
      </w:r>
    </w:p>
    <w:p w14:paraId="6CF94EED" w14:textId="77777777" w:rsidR="00934995" w:rsidRDefault="00934995" w:rsidP="00934995">
      <w:pPr>
        <w:jc w:val="both"/>
        <w:rPr>
          <w:rFonts w:ascii="Arial" w:hAnsi="Arial" w:cs="Arial"/>
          <w:sz w:val="22"/>
          <w:szCs w:val="22"/>
        </w:rPr>
      </w:pPr>
    </w:p>
    <w:p w14:paraId="3355BF1B" w14:textId="77777777" w:rsidR="00934995" w:rsidRDefault="00934995" w:rsidP="00934995">
      <w:pPr>
        <w:jc w:val="both"/>
        <w:rPr>
          <w:rFonts w:ascii="Arial" w:hAnsi="Arial" w:cs="Arial"/>
          <w:sz w:val="22"/>
          <w:szCs w:val="22"/>
        </w:rPr>
      </w:pPr>
      <w:r w:rsidRPr="000F6974">
        <w:rPr>
          <w:rFonts w:ascii="Arial" w:hAnsi="Arial" w:cs="Arial"/>
          <w:sz w:val="22"/>
          <w:szCs w:val="22"/>
        </w:rPr>
        <w:t xml:space="preserve">Should you need any support or guidance on your application, please do not hesitate to contact </w:t>
      </w:r>
      <w:r>
        <w:rPr>
          <w:rFonts w:ascii="Arial" w:hAnsi="Arial" w:cs="Arial"/>
          <w:sz w:val="22"/>
          <w:szCs w:val="22"/>
        </w:rPr>
        <w:t>Jade Gilbertson</w:t>
      </w:r>
      <w:r w:rsidRPr="000F6974">
        <w:rPr>
          <w:rFonts w:ascii="Arial" w:hAnsi="Arial" w:cs="Arial"/>
          <w:sz w:val="22"/>
          <w:szCs w:val="22"/>
        </w:rPr>
        <w:t xml:space="preserve"> – GOGA</w:t>
      </w:r>
      <w:r>
        <w:rPr>
          <w:rFonts w:ascii="Arial" w:hAnsi="Arial" w:cs="Arial"/>
          <w:sz w:val="22"/>
          <w:szCs w:val="22"/>
        </w:rPr>
        <w:t xml:space="preserve"> </w:t>
      </w:r>
      <w:r w:rsidRPr="000F6974">
        <w:rPr>
          <w:rFonts w:ascii="Arial" w:hAnsi="Arial" w:cs="Arial"/>
          <w:sz w:val="22"/>
          <w:szCs w:val="22"/>
        </w:rPr>
        <w:t>Programme Co</w:t>
      </w:r>
      <w:r>
        <w:rPr>
          <w:rFonts w:ascii="Arial" w:hAnsi="Arial" w:cs="Arial"/>
          <w:sz w:val="22"/>
          <w:szCs w:val="22"/>
        </w:rPr>
        <w:t>o</w:t>
      </w:r>
      <w:r w:rsidRPr="000F6974">
        <w:rPr>
          <w:rFonts w:ascii="Arial" w:hAnsi="Arial" w:cs="Arial"/>
          <w:sz w:val="22"/>
          <w:szCs w:val="22"/>
        </w:rPr>
        <w:t xml:space="preserve">rdinator via </w:t>
      </w:r>
      <w:hyperlink r:id="rId12" w:history="1">
        <w:r w:rsidRPr="002927E8">
          <w:rPr>
            <w:rStyle w:val="Hyperlink"/>
            <w:rFonts w:ascii="Arial" w:hAnsi="Arial" w:cs="Arial"/>
            <w:sz w:val="22"/>
            <w:szCs w:val="22"/>
          </w:rPr>
          <w:t>Jade.Gilbertson@foundationoflight.co.uk</w:t>
        </w:r>
      </w:hyperlink>
      <w:r w:rsidRPr="002927E8">
        <w:rPr>
          <w:rFonts w:ascii="Arial" w:hAnsi="Arial" w:cs="Arial"/>
          <w:sz w:val="22"/>
          <w:szCs w:val="22"/>
        </w:rPr>
        <w:t xml:space="preserve"> or 0191 563 4749</w:t>
      </w:r>
    </w:p>
    <w:p w14:paraId="0F07450A" w14:textId="77777777" w:rsidR="002927E8" w:rsidRDefault="002927E8" w:rsidP="00934995">
      <w:pPr>
        <w:jc w:val="both"/>
        <w:rPr>
          <w:rFonts w:ascii="Arial" w:hAnsi="Arial" w:cs="Arial"/>
          <w:sz w:val="22"/>
          <w:szCs w:val="22"/>
        </w:rPr>
      </w:pPr>
    </w:p>
    <w:p w14:paraId="2FEA9DEC" w14:textId="77777777" w:rsidR="002927E8" w:rsidRDefault="002927E8" w:rsidP="00934995">
      <w:pPr>
        <w:jc w:val="both"/>
        <w:rPr>
          <w:rFonts w:ascii="Arial" w:hAnsi="Arial" w:cs="Arial"/>
          <w:sz w:val="22"/>
          <w:szCs w:val="22"/>
        </w:rPr>
      </w:pPr>
    </w:p>
    <w:p w14:paraId="1C25B69F" w14:textId="77777777" w:rsidR="002927E8" w:rsidRDefault="002927E8" w:rsidP="00934995">
      <w:pPr>
        <w:jc w:val="both"/>
        <w:rPr>
          <w:rFonts w:ascii="Arial" w:hAnsi="Arial" w:cs="Arial"/>
          <w:sz w:val="22"/>
          <w:szCs w:val="22"/>
        </w:rPr>
      </w:pPr>
    </w:p>
    <w:p w14:paraId="7B9133AA" w14:textId="77777777" w:rsidR="00934995" w:rsidRDefault="00934995" w:rsidP="00934995">
      <w:pPr>
        <w:jc w:val="center"/>
        <w:rPr>
          <w:rStyle w:val="Hyperlink"/>
          <w:rFonts w:ascii="Arial" w:hAnsi="Arial" w:cs="Arial"/>
          <w:sz w:val="22"/>
          <w:szCs w:val="22"/>
        </w:rPr>
      </w:pPr>
    </w:p>
    <w:p w14:paraId="0C77FE31" w14:textId="77777777" w:rsidR="00934995" w:rsidRDefault="00934995" w:rsidP="00934995">
      <w:pPr>
        <w:rPr>
          <w:rFonts w:ascii="Arial" w:hAnsi="Arial" w:cs="Arial"/>
          <w:b/>
          <w:bCs/>
          <w:sz w:val="22"/>
          <w:szCs w:val="22"/>
          <w:u w:val="single"/>
        </w:rPr>
      </w:pPr>
      <w:r w:rsidRPr="000F6974">
        <w:rPr>
          <w:rFonts w:ascii="Arial" w:hAnsi="Arial" w:cs="Arial"/>
          <w:b/>
          <w:bCs/>
          <w:sz w:val="22"/>
          <w:szCs w:val="22"/>
          <w:u w:val="single"/>
        </w:rPr>
        <w:t>Projects we will consider:</w:t>
      </w:r>
    </w:p>
    <w:p w14:paraId="725F53F9" w14:textId="77777777" w:rsidR="00934995" w:rsidRPr="000F6974" w:rsidRDefault="00934995" w:rsidP="00934995">
      <w:pPr>
        <w:rPr>
          <w:rFonts w:ascii="Arial" w:hAnsi="Arial" w:cs="Arial"/>
          <w:b/>
          <w:bCs/>
          <w:sz w:val="22"/>
          <w:szCs w:val="22"/>
          <w:u w:val="single"/>
        </w:rPr>
      </w:pPr>
    </w:p>
    <w:p w14:paraId="4E255DCF" w14:textId="77777777" w:rsidR="00934995" w:rsidRPr="000F6974" w:rsidRDefault="00934995" w:rsidP="00934995">
      <w:pPr>
        <w:pStyle w:val="ListParagraph"/>
        <w:numPr>
          <w:ilvl w:val="0"/>
          <w:numId w:val="6"/>
        </w:numPr>
        <w:jc w:val="both"/>
        <w:rPr>
          <w:rFonts w:ascii="Arial" w:hAnsi="Arial" w:cs="Arial"/>
          <w:b/>
          <w:bCs/>
          <w:sz w:val="22"/>
          <w:szCs w:val="22"/>
          <w:u w:val="single"/>
        </w:rPr>
      </w:pPr>
      <w:r w:rsidRPr="000F6974">
        <w:rPr>
          <w:rFonts w:ascii="Arial" w:hAnsi="Arial" w:cs="Arial"/>
          <w:sz w:val="22"/>
          <w:szCs w:val="22"/>
        </w:rPr>
        <w:t xml:space="preserve">Short Term Projects – Projects that last up to </w:t>
      </w:r>
      <w:r>
        <w:rPr>
          <w:rFonts w:ascii="Arial" w:hAnsi="Arial" w:cs="Arial"/>
          <w:sz w:val="22"/>
          <w:szCs w:val="22"/>
        </w:rPr>
        <w:t>6</w:t>
      </w:r>
      <w:r w:rsidRPr="000F6974">
        <w:rPr>
          <w:rFonts w:ascii="Arial" w:hAnsi="Arial" w:cs="Arial"/>
          <w:sz w:val="22"/>
          <w:szCs w:val="22"/>
        </w:rPr>
        <w:t xml:space="preserve"> months. Maximum amount applicants can apply for such projects is £5,000.</w:t>
      </w:r>
    </w:p>
    <w:p w14:paraId="0A8CACD6" w14:textId="77777777" w:rsidR="00934995" w:rsidRPr="000F6974" w:rsidRDefault="00934995" w:rsidP="00934995">
      <w:pPr>
        <w:pStyle w:val="ListParagraph"/>
        <w:jc w:val="both"/>
        <w:rPr>
          <w:rFonts w:ascii="Arial" w:hAnsi="Arial" w:cs="Arial"/>
          <w:b/>
          <w:bCs/>
          <w:sz w:val="22"/>
          <w:szCs w:val="22"/>
          <w:u w:val="single"/>
        </w:rPr>
      </w:pPr>
    </w:p>
    <w:p w14:paraId="51CF5107" w14:textId="77777777" w:rsidR="00934995" w:rsidRPr="00AE2D3C" w:rsidRDefault="00934995" w:rsidP="00934995">
      <w:pPr>
        <w:pStyle w:val="ListParagraph"/>
        <w:numPr>
          <w:ilvl w:val="0"/>
          <w:numId w:val="6"/>
        </w:numPr>
        <w:jc w:val="both"/>
        <w:rPr>
          <w:rFonts w:ascii="Arial" w:hAnsi="Arial" w:cs="Arial"/>
          <w:b/>
          <w:bCs/>
          <w:sz w:val="22"/>
          <w:szCs w:val="22"/>
          <w:u w:val="single"/>
        </w:rPr>
      </w:pPr>
      <w:r w:rsidRPr="000F6974">
        <w:rPr>
          <w:rFonts w:ascii="Arial" w:hAnsi="Arial" w:cs="Arial"/>
          <w:sz w:val="22"/>
          <w:szCs w:val="22"/>
        </w:rPr>
        <w:t>Long Term Projects – Projects that last between 6-12 months, Maximum amount that applicants can apply for such projects is £10,000</w:t>
      </w:r>
      <w:r>
        <w:rPr>
          <w:rFonts w:ascii="Arial" w:hAnsi="Arial" w:cs="Arial"/>
          <w:sz w:val="22"/>
          <w:szCs w:val="22"/>
        </w:rPr>
        <w:t>.</w:t>
      </w:r>
    </w:p>
    <w:p w14:paraId="196457BB" w14:textId="77777777" w:rsidR="00934995" w:rsidRPr="00402FA9" w:rsidRDefault="00934995" w:rsidP="00934995">
      <w:pPr>
        <w:jc w:val="both"/>
        <w:rPr>
          <w:rFonts w:ascii="Arial" w:hAnsi="Arial" w:cs="Arial"/>
          <w:b/>
          <w:bCs/>
          <w:sz w:val="22"/>
          <w:szCs w:val="22"/>
          <w:u w:val="single"/>
        </w:rPr>
      </w:pPr>
    </w:p>
    <w:p w14:paraId="398660C6" w14:textId="77777777" w:rsidR="00934995" w:rsidRPr="007E5BEB" w:rsidRDefault="00934995" w:rsidP="00934995">
      <w:pPr>
        <w:jc w:val="both"/>
        <w:rPr>
          <w:rFonts w:ascii="Arial" w:hAnsi="Arial" w:cs="Arial"/>
          <w:b/>
          <w:bCs/>
          <w:sz w:val="22"/>
          <w:szCs w:val="22"/>
          <w:u w:val="single"/>
        </w:rPr>
      </w:pPr>
    </w:p>
    <w:p w14:paraId="733B5C7A" w14:textId="77777777" w:rsidR="00934995" w:rsidRPr="000F6974" w:rsidRDefault="00934995" w:rsidP="00934995">
      <w:pPr>
        <w:rPr>
          <w:rFonts w:ascii="Arial" w:hAnsi="Arial" w:cs="Arial"/>
          <w:b/>
          <w:bCs/>
          <w:sz w:val="22"/>
          <w:szCs w:val="22"/>
          <w:u w:val="single"/>
        </w:rPr>
      </w:pPr>
      <w:r w:rsidRPr="000F6974">
        <w:rPr>
          <w:rFonts w:ascii="Arial" w:hAnsi="Arial" w:cs="Arial"/>
          <w:b/>
          <w:bCs/>
          <w:sz w:val="22"/>
          <w:szCs w:val="22"/>
          <w:u w:val="single"/>
        </w:rPr>
        <w:t>For your application to be successful, your project must:</w:t>
      </w:r>
    </w:p>
    <w:p w14:paraId="47579846" w14:textId="77777777" w:rsidR="00934995" w:rsidRPr="000F6974" w:rsidRDefault="00934995" w:rsidP="00934995">
      <w:pPr>
        <w:jc w:val="center"/>
        <w:rPr>
          <w:rFonts w:ascii="Arial" w:hAnsi="Arial" w:cs="Arial"/>
          <w:b/>
          <w:bCs/>
          <w:sz w:val="22"/>
          <w:szCs w:val="22"/>
          <w:u w:val="single"/>
        </w:rPr>
      </w:pPr>
    </w:p>
    <w:p w14:paraId="06799B43" w14:textId="194C5233" w:rsidR="00934995" w:rsidRPr="00130358" w:rsidRDefault="00934995" w:rsidP="00934995">
      <w:pPr>
        <w:pStyle w:val="ListParagraph"/>
        <w:numPr>
          <w:ilvl w:val="0"/>
          <w:numId w:val="2"/>
        </w:numPr>
        <w:jc w:val="both"/>
        <w:rPr>
          <w:rFonts w:ascii="Arial" w:hAnsi="Arial" w:cs="Arial"/>
          <w:sz w:val="22"/>
          <w:szCs w:val="22"/>
        </w:rPr>
      </w:pPr>
      <w:r w:rsidRPr="005C7126">
        <w:rPr>
          <w:rFonts w:ascii="Arial" w:hAnsi="Arial" w:cs="Arial"/>
          <w:b/>
          <w:bCs/>
          <w:sz w:val="22"/>
          <w:szCs w:val="22"/>
        </w:rPr>
        <w:t xml:space="preserve">Target and reach the least active disabled and non-disabled people </w:t>
      </w:r>
      <w:r w:rsidRPr="005C7126">
        <w:rPr>
          <w:rFonts w:ascii="Arial" w:hAnsi="Arial" w:cs="Arial"/>
          <w:sz w:val="22"/>
          <w:szCs w:val="22"/>
        </w:rPr>
        <w:t>from one or more of the below groups in Sunderland</w:t>
      </w:r>
      <w:r>
        <w:rPr>
          <w:rFonts w:ascii="Arial" w:hAnsi="Arial" w:cs="Arial"/>
          <w:sz w:val="22"/>
          <w:szCs w:val="22"/>
        </w:rPr>
        <w:t xml:space="preserve">, South Tyneside and County Durham </w:t>
      </w:r>
      <w:r w:rsidR="009E0A52">
        <w:rPr>
          <w:rFonts w:ascii="Arial" w:hAnsi="Arial" w:cs="Arial"/>
          <w:sz w:val="22"/>
          <w:szCs w:val="22"/>
        </w:rPr>
        <w:t>(East Durham)</w:t>
      </w:r>
      <w:r w:rsidRPr="00130358">
        <w:rPr>
          <w:rFonts w:ascii="Arial" w:hAnsi="Arial" w:cs="Arial"/>
          <w:sz w:val="22"/>
          <w:szCs w:val="22"/>
        </w:rPr>
        <w:t xml:space="preserve"> and support them to reduce their levels of inactivity and be physically active together:</w:t>
      </w:r>
    </w:p>
    <w:p w14:paraId="0246070D" w14:textId="77777777" w:rsidR="00934995" w:rsidRPr="000F6974" w:rsidRDefault="00934995" w:rsidP="00934995">
      <w:pPr>
        <w:pStyle w:val="ListParagraph"/>
        <w:jc w:val="both"/>
        <w:rPr>
          <w:rFonts w:ascii="Arial" w:hAnsi="Arial" w:cs="Arial"/>
          <w:sz w:val="22"/>
          <w:szCs w:val="22"/>
        </w:rPr>
      </w:pPr>
    </w:p>
    <w:p w14:paraId="5389298E" w14:textId="77777777" w:rsidR="00934995" w:rsidRPr="000F6974" w:rsidRDefault="00934995" w:rsidP="00934995">
      <w:pPr>
        <w:pStyle w:val="ListParagraph"/>
        <w:numPr>
          <w:ilvl w:val="0"/>
          <w:numId w:val="3"/>
        </w:numPr>
        <w:jc w:val="both"/>
        <w:rPr>
          <w:rFonts w:ascii="Arial" w:hAnsi="Arial" w:cs="Arial"/>
          <w:sz w:val="22"/>
          <w:szCs w:val="22"/>
        </w:rPr>
      </w:pPr>
      <w:r w:rsidRPr="000F6974">
        <w:rPr>
          <w:rFonts w:ascii="Arial" w:hAnsi="Arial" w:cs="Arial"/>
          <w:sz w:val="22"/>
          <w:szCs w:val="22"/>
        </w:rPr>
        <w:t>Lower Socio-Economic Status</w:t>
      </w:r>
    </w:p>
    <w:p w14:paraId="500C1064" w14:textId="77777777" w:rsidR="00934995" w:rsidRPr="000F6974" w:rsidRDefault="00934995" w:rsidP="00934995">
      <w:pPr>
        <w:pStyle w:val="ListParagraph"/>
        <w:numPr>
          <w:ilvl w:val="0"/>
          <w:numId w:val="3"/>
        </w:numPr>
        <w:jc w:val="both"/>
        <w:rPr>
          <w:rFonts w:ascii="Arial" w:hAnsi="Arial" w:cs="Arial"/>
          <w:sz w:val="22"/>
          <w:szCs w:val="22"/>
        </w:rPr>
      </w:pPr>
      <w:r w:rsidRPr="000F6974">
        <w:rPr>
          <w:rFonts w:ascii="Arial" w:hAnsi="Arial" w:cs="Arial"/>
          <w:sz w:val="22"/>
          <w:szCs w:val="22"/>
        </w:rPr>
        <w:t>Families</w:t>
      </w:r>
    </w:p>
    <w:p w14:paraId="79DDBB12" w14:textId="77777777" w:rsidR="00934995" w:rsidRPr="000F6974" w:rsidRDefault="00934995" w:rsidP="00934995">
      <w:pPr>
        <w:pStyle w:val="ListParagraph"/>
        <w:numPr>
          <w:ilvl w:val="0"/>
          <w:numId w:val="3"/>
        </w:numPr>
        <w:jc w:val="both"/>
        <w:rPr>
          <w:rFonts w:ascii="Arial" w:hAnsi="Arial" w:cs="Arial"/>
          <w:sz w:val="22"/>
          <w:szCs w:val="22"/>
        </w:rPr>
      </w:pPr>
      <w:r w:rsidRPr="000F6974">
        <w:rPr>
          <w:rFonts w:ascii="Arial" w:hAnsi="Arial" w:cs="Arial"/>
          <w:sz w:val="22"/>
          <w:szCs w:val="22"/>
        </w:rPr>
        <w:t>Children and Young People (0-19 years)</w:t>
      </w:r>
    </w:p>
    <w:p w14:paraId="4A5E8D36" w14:textId="77777777" w:rsidR="00934995" w:rsidRDefault="00934995" w:rsidP="00934995">
      <w:pPr>
        <w:pStyle w:val="ListParagraph"/>
        <w:numPr>
          <w:ilvl w:val="0"/>
          <w:numId w:val="3"/>
        </w:numPr>
        <w:jc w:val="both"/>
        <w:rPr>
          <w:rFonts w:ascii="Arial" w:hAnsi="Arial" w:cs="Arial"/>
          <w:sz w:val="22"/>
          <w:szCs w:val="22"/>
        </w:rPr>
      </w:pPr>
      <w:r w:rsidRPr="000F6974">
        <w:rPr>
          <w:rFonts w:ascii="Arial" w:hAnsi="Arial" w:cs="Arial"/>
          <w:sz w:val="22"/>
          <w:szCs w:val="22"/>
        </w:rPr>
        <w:t>Socially Isolated Groups</w:t>
      </w:r>
      <w:r>
        <w:rPr>
          <w:rFonts w:ascii="Arial" w:hAnsi="Arial" w:cs="Arial"/>
          <w:sz w:val="22"/>
          <w:szCs w:val="22"/>
        </w:rPr>
        <w:t>:</w:t>
      </w:r>
    </w:p>
    <w:p w14:paraId="285C2B35" w14:textId="77777777" w:rsidR="00934995" w:rsidRPr="000F6974" w:rsidRDefault="00934995" w:rsidP="00934995">
      <w:pPr>
        <w:pStyle w:val="ListParagraph"/>
        <w:jc w:val="both"/>
        <w:rPr>
          <w:rFonts w:ascii="Arial" w:hAnsi="Arial" w:cs="Arial"/>
          <w:sz w:val="22"/>
          <w:szCs w:val="22"/>
        </w:rPr>
      </w:pPr>
    </w:p>
    <w:p w14:paraId="72F25AE1" w14:textId="77777777" w:rsidR="00934995" w:rsidRPr="000F6974" w:rsidRDefault="00934995" w:rsidP="00934995">
      <w:pPr>
        <w:pStyle w:val="ListParagraph"/>
        <w:numPr>
          <w:ilvl w:val="4"/>
          <w:numId w:val="12"/>
        </w:numPr>
        <w:jc w:val="both"/>
        <w:rPr>
          <w:rFonts w:ascii="Arial" w:hAnsi="Arial" w:cs="Arial"/>
          <w:sz w:val="22"/>
          <w:szCs w:val="22"/>
        </w:rPr>
      </w:pPr>
      <w:r w:rsidRPr="000F6974">
        <w:rPr>
          <w:rFonts w:ascii="Arial" w:hAnsi="Arial" w:cs="Arial"/>
          <w:sz w:val="22"/>
          <w:szCs w:val="22"/>
        </w:rPr>
        <w:t>Disability</w:t>
      </w:r>
    </w:p>
    <w:p w14:paraId="569566A5" w14:textId="77777777" w:rsidR="00934995" w:rsidRPr="000F6974" w:rsidRDefault="00934995" w:rsidP="00934995">
      <w:pPr>
        <w:pStyle w:val="ListParagraph"/>
        <w:numPr>
          <w:ilvl w:val="4"/>
          <w:numId w:val="12"/>
        </w:numPr>
        <w:jc w:val="both"/>
        <w:rPr>
          <w:rFonts w:ascii="Arial" w:hAnsi="Arial" w:cs="Arial"/>
          <w:sz w:val="22"/>
          <w:szCs w:val="22"/>
        </w:rPr>
      </w:pPr>
      <w:r w:rsidRPr="000F6974">
        <w:rPr>
          <w:rFonts w:ascii="Arial" w:hAnsi="Arial" w:cs="Arial"/>
          <w:sz w:val="22"/>
          <w:szCs w:val="22"/>
        </w:rPr>
        <w:t>BAME</w:t>
      </w:r>
    </w:p>
    <w:p w14:paraId="3C8F99FD" w14:textId="77777777" w:rsidR="00934995" w:rsidRPr="000F6974" w:rsidRDefault="00934995" w:rsidP="00934995">
      <w:pPr>
        <w:pStyle w:val="ListParagraph"/>
        <w:numPr>
          <w:ilvl w:val="4"/>
          <w:numId w:val="12"/>
        </w:numPr>
        <w:jc w:val="both"/>
        <w:rPr>
          <w:rFonts w:ascii="Arial" w:hAnsi="Arial" w:cs="Arial"/>
          <w:sz w:val="22"/>
          <w:szCs w:val="22"/>
        </w:rPr>
      </w:pPr>
      <w:r w:rsidRPr="000F6974">
        <w:rPr>
          <w:rFonts w:ascii="Arial" w:hAnsi="Arial" w:cs="Arial"/>
          <w:sz w:val="22"/>
          <w:szCs w:val="22"/>
        </w:rPr>
        <w:t>Veterans</w:t>
      </w:r>
    </w:p>
    <w:p w14:paraId="6C1354C7" w14:textId="77777777" w:rsidR="00934995" w:rsidRPr="000F6974" w:rsidRDefault="00934995" w:rsidP="00934995">
      <w:pPr>
        <w:pStyle w:val="ListParagraph"/>
        <w:numPr>
          <w:ilvl w:val="4"/>
          <w:numId w:val="12"/>
        </w:numPr>
        <w:jc w:val="both"/>
        <w:rPr>
          <w:rFonts w:ascii="Arial" w:hAnsi="Arial" w:cs="Arial"/>
          <w:sz w:val="22"/>
          <w:szCs w:val="22"/>
        </w:rPr>
      </w:pPr>
      <w:r w:rsidRPr="000F6974">
        <w:rPr>
          <w:rFonts w:ascii="Arial" w:hAnsi="Arial" w:cs="Arial"/>
          <w:sz w:val="22"/>
          <w:szCs w:val="22"/>
        </w:rPr>
        <w:t>Older Adults</w:t>
      </w:r>
    </w:p>
    <w:p w14:paraId="3CA83647" w14:textId="77777777" w:rsidR="00934995" w:rsidRPr="007E5BEB" w:rsidRDefault="00934995" w:rsidP="00934995">
      <w:pPr>
        <w:jc w:val="both"/>
        <w:rPr>
          <w:rFonts w:ascii="Arial" w:hAnsi="Arial" w:cs="Arial"/>
          <w:sz w:val="22"/>
          <w:szCs w:val="22"/>
        </w:rPr>
      </w:pPr>
    </w:p>
    <w:p w14:paraId="1C370F7F" w14:textId="77777777" w:rsidR="00934995" w:rsidRPr="005C7126" w:rsidRDefault="00934995" w:rsidP="00934995">
      <w:pPr>
        <w:pStyle w:val="ListParagraph"/>
        <w:numPr>
          <w:ilvl w:val="0"/>
          <w:numId w:val="2"/>
        </w:numPr>
        <w:jc w:val="both"/>
        <w:rPr>
          <w:rFonts w:ascii="Arial" w:hAnsi="Arial" w:cs="Arial"/>
          <w:b/>
          <w:bCs/>
          <w:sz w:val="22"/>
          <w:szCs w:val="22"/>
        </w:rPr>
      </w:pPr>
      <w:r w:rsidRPr="005C7126">
        <w:rPr>
          <w:rFonts w:ascii="Arial" w:hAnsi="Arial" w:cs="Arial"/>
          <w:b/>
          <w:bCs/>
          <w:sz w:val="22"/>
          <w:szCs w:val="22"/>
        </w:rPr>
        <w:t xml:space="preserve">Deliver your activity in one or more of the below </w:t>
      </w:r>
      <w:r>
        <w:rPr>
          <w:rFonts w:ascii="Arial" w:hAnsi="Arial" w:cs="Arial"/>
          <w:b/>
          <w:bCs/>
          <w:sz w:val="22"/>
          <w:szCs w:val="22"/>
        </w:rPr>
        <w:t>areas</w:t>
      </w:r>
      <w:r w:rsidRPr="005C7126">
        <w:rPr>
          <w:rFonts w:ascii="Arial" w:hAnsi="Arial" w:cs="Arial"/>
          <w:b/>
          <w:bCs/>
          <w:sz w:val="22"/>
          <w:szCs w:val="22"/>
        </w:rPr>
        <w:t xml:space="preserve"> only:</w:t>
      </w:r>
    </w:p>
    <w:p w14:paraId="075A3C7A" w14:textId="77777777" w:rsidR="00934995" w:rsidRPr="00130358" w:rsidRDefault="00934995" w:rsidP="00934995">
      <w:pPr>
        <w:pStyle w:val="ListParagraph"/>
        <w:jc w:val="both"/>
        <w:rPr>
          <w:rFonts w:ascii="Arial" w:hAnsi="Arial" w:cs="Arial"/>
          <w:sz w:val="22"/>
          <w:szCs w:val="22"/>
        </w:rPr>
      </w:pPr>
    </w:p>
    <w:p w14:paraId="2BCED6C9" w14:textId="77777777" w:rsidR="00934995" w:rsidRDefault="00934995" w:rsidP="00934995">
      <w:pPr>
        <w:pStyle w:val="ListParagraph"/>
        <w:numPr>
          <w:ilvl w:val="0"/>
          <w:numId w:val="4"/>
        </w:numPr>
        <w:jc w:val="both"/>
        <w:rPr>
          <w:rFonts w:ascii="Arial" w:hAnsi="Arial" w:cs="Arial"/>
          <w:sz w:val="22"/>
          <w:szCs w:val="22"/>
        </w:rPr>
      </w:pPr>
      <w:r w:rsidRPr="00130358">
        <w:rPr>
          <w:rFonts w:ascii="Arial" w:hAnsi="Arial" w:cs="Arial"/>
          <w:sz w:val="22"/>
          <w:szCs w:val="22"/>
        </w:rPr>
        <w:t xml:space="preserve">Sunderland </w:t>
      </w:r>
      <w:r>
        <w:rPr>
          <w:rFonts w:ascii="Arial" w:hAnsi="Arial" w:cs="Arial"/>
          <w:sz w:val="22"/>
          <w:szCs w:val="22"/>
        </w:rPr>
        <w:t>(North, West, East, Washington. Coalfields)</w:t>
      </w:r>
    </w:p>
    <w:p w14:paraId="391294EB" w14:textId="77777777" w:rsidR="00934995" w:rsidRDefault="00934995" w:rsidP="00934995">
      <w:pPr>
        <w:pStyle w:val="ListParagraph"/>
        <w:numPr>
          <w:ilvl w:val="0"/>
          <w:numId w:val="4"/>
        </w:numPr>
        <w:jc w:val="both"/>
        <w:rPr>
          <w:rFonts w:ascii="Arial" w:hAnsi="Arial" w:cs="Arial"/>
          <w:sz w:val="22"/>
          <w:szCs w:val="22"/>
        </w:rPr>
      </w:pPr>
      <w:r>
        <w:rPr>
          <w:rFonts w:ascii="Arial" w:hAnsi="Arial" w:cs="Arial"/>
          <w:sz w:val="22"/>
          <w:szCs w:val="22"/>
        </w:rPr>
        <w:t>South Tyneside</w:t>
      </w:r>
    </w:p>
    <w:p w14:paraId="18E7C22E" w14:textId="116D7635" w:rsidR="00934995" w:rsidRPr="00130358" w:rsidRDefault="00934995" w:rsidP="00934995">
      <w:pPr>
        <w:pStyle w:val="ListParagraph"/>
        <w:numPr>
          <w:ilvl w:val="0"/>
          <w:numId w:val="4"/>
        </w:numPr>
        <w:jc w:val="both"/>
        <w:rPr>
          <w:rFonts w:ascii="Arial" w:hAnsi="Arial" w:cs="Arial"/>
          <w:sz w:val="22"/>
          <w:szCs w:val="22"/>
        </w:rPr>
      </w:pPr>
      <w:r>
        <w:rPr>
          <w:rFonts w:ascii="Arial" w:hAnsi="Arial" w:cs="Arial"/>
          <w:sz w:val="22"/>
          <w:szCs w:val="22"/>
        </w:rPr>
        <w:t>County Durham (</w:t>
      </w:r>
      <w:r w:rsidR="009E0A52">
        <w:rPr>
          <w:rFonts w:ascii="Arial" w:hAnsi="Arial" w:cs="Arial"/>
          <w:sz w:val="22"/>
          <w:szCs w:val="22"/>
        </w:rPr>
        <w:t>East Durham</w:t>
      </w:r>
      <w:r>
        <w:rPr>
          <w:rFonts w:ascii="Arial" w:hAnsi="Arial" w:cs="Arial"/>
          <w:sz w:val="22"/>
          <w:szCs w:val="22"/>
        </w:rPr>
        <w:t>)</w:t>
      </w:r>
    </w:p>
    <w:p w14:paraId="0E112B24" w14:textId="77777777" w:rsidR="00934995" w:rsidRPr="00130358" w:rsidRDefault="00934995" w:rsidP="00934995">
      <w:pPr>
        <w:pStyle w:val="ListParagraph"/>
        <w:rPr>
          <w:rFonts w:ascii="Arial" w:hAnsi="Arial" w:cs="Arial"/>
          <w:sz w:val="22"/>
          <w:szCs w:val="22"/>
        </w:rPr>
      </w:pPr>
    </w:p>
    <w:p w14:paraId="43B0C20B" w14:textId="77777777" w:rsidR="00934995" w:rsidRDefault="00934995" w:rsidP="00934995">
      <w:pPr>
        <w:pStyle w:val="ListParagraph"/>
        <w:numPr>
          <w:ilvl w:val="0"/>
          <w:numId w:val="2"/>
        </w:numPr>
        <w:jc w:val="both"/>
        <w:rPr>
          <w:rFonts w:ascii="Arial" w:hAnsi="Arial" w:cs="Arial"/>
          <w:sz w:val="22"/>
          <w:szCs w:val="22"/>
        </w:rPr>
      </w:pPr>
      <w:r w:rsidRPr="005C7126">
        <w:rPr>
          <w:rFonts w:ascii="Arial" w:hAnsi="Arial" w:cs="Arial"/>
          <w:b/>
          <w:bCs/>
          <w:sz w:val="22"/>
          <w:szCs w:val="22"/>
        </w:rPr>
        <w:t>Use a person-centred approach and the ‘10 Talk to me Principles’ to connect and engage with your target audience</w:t>
      </w:r>
      <w:r w:rsidRPr="00130358">
        <w:rPr>
          <w:rFonts w:ascii="Arial" w:hAnsi="Arial" w:cs="Arial"/>
          <w:sz w:val="22"/>
          <w:szCs w:val="22"/>
        </w:rPr>
        <w:t xml:space="preserve"> to understand their needs and wants and co-produce a project with them.</w:t>
      </w:r>
    </w:p>
    <w:p w14:paraId="6F110226" w14:textId="77777777" w:rsidR="00934995" w:rsidRDefault="00934995" w:rsidP="00934995">
      <w:pPr>
        <w:pStyle w:val="ListParagraph"/>
        <w:jc w:val="both"/>
        <w:rPr>
          <w:rFonts w:ascii="Arial" w:hAnsi="Arial" w:cs="Arial"/>
          <w:sz w:val="22"/>
          <w:szCs w:val="22"/>
        </w:rPr>
      </w:pPr>
    </w:p>
    <w:p w14:paraId="7A8C6A0E" w14:textId="77777777" w:rsidR="00934995" w:rsidRPr="00497D28" w:rsidRDefault="00934995" w:rsidP="00934995">
      <w:pPr>
        <w:jc w:val="both"/>
        <w:rPr>
          <w:rFonts w:ascii="Arial" w:hAnsi="Arial" w:cs="Arial"/>
          <w:sz w:val="22"/>
          <w:szCs w:val="22"/>
        </w:rPr>
      </w:pPr>
    </w:p>
    <w:p w14:paraId="77CD9DD5" w14:textId="77777777" w:rsidR="00934995" w:rsidRDefault="00934995" w:rsidP="00934995">
      <w:pPr>
        <w:jc w:val="both"/>
        <w:rPr>
          <w:rFonts w:ascii="Arial" w:hAnsi="Arial" w:cs="Arial"/>
          <w:b/>
          <w:bCs/>
          <w:sz w:val="22"/>
          <w:szCs w:val="22"/>
        </w:rPr>
      </w:pPr>
    </w:p>
    <w:p w14:paraId="262CF33C" w14:textId="77777777" w:rsidR="00934995" w:rsidRPr="005C7126" w:rsidRDefault="00934995" w:rsidP="00934995">
      <w:pPr>
        <w:jc w:val="center"/>
        <w:rPr>
          <w:rFonts w:ascii="Arial" w:hAnsi="Arial" w:cs="Arial"/>
          <w:sz w:val="22"/>
          <w:szCs w:val="22"/>
        </w:rPr>
      </w:pPr>
      <w:r w:rsidRPr="004F76F8">
        <w:rPr>
          <w:rFonts w:ascii="Arial" w:hAnsi="Arial" w:cs="Arial"/>
          <w:sz w:val="22"/>
          <w:szCs w:val="22"/>
        </w:rPr>
        <w:t>For more information on community engagement and the 10 Talk to me Principles, please see the community engagement toolkit below</w:t>
      </w:r>
      <w:r>
        <w:rPr>
          <w:rFonts w:ascii="Arial" w:hAnsi="Arial" w:cs="Arial"/>
          <w:sz w:val="22"/>
          <w:szCs w:val="22"/>
        </w:rPr>
        <w:t>.</w:t>
      </w:r>
      <w:r w:rsidRPr="004F76F8">
        <w:rPr>
          <w:rFonts w:ascii="Arial" w:hAnsi="Arial" w:cs="Arial"/>
          <w:sz w:val="22"/>
          <w:szCs w:val="22"/>
        </w:rPr>
        <w:t xml:space="preserve"> </w:t>
      </w:r>
      <w:r>
        <w:rPr>
          <w:rFonts w:ascii="Arial" w:hAnsi="Arial" w:cs="Arial"/>
          <w:sz w:val="22"/>
          <w:szCs w:val="22"/>
        </w:rPr>
        <w:t>Y</w:t>
      </w:r>
      <w:r w:rsidRPr="004F76F8">
        <w:rPr>
          <w:rFonts w:ascii="Arial" w:hAnsi="Arial" w:cs="Arial"/>
          <w:sz w:val="22"/>
          <w:szCs w:val="22"/>
        </w:rPr>
        <w:t>ou can also visit:</w:t>
      </w:r>
    </w:p>
    <w:p w14:paraId="257C0C35" w14:textId="77777777" w:rsidR="00934995" w:rsidRDefault="00934995" w:rsidP="00934995">
      <w:pPr>
        <w:jc w:val="center"/>
      </w:pPr>
    </w:p>
    <w:p w14:paraId="22ED04B4" w14:textId="77777777" w:rsidR="00934995" w:rsidRPr="004F76F8" w:rsidRDefault="00934995" w:rsidP="00934995">
      <w:pPr>
        <w:jc w:val="center"/>
        <w:rPr>
          <w:rFonts w:ascii="Arial" w:hAnsi="Arial" w:cs="Arial"/>
          <w:sz w:val="22"/>
          <w:szCs w:val="22"/>
        </w:rPr>
      </w:pPr>
      <w:hyperlink r:id="rId13" w:history="1">
        <w:r w:rsidRPr="00D930A9">
          <w:rPr>
            <w:rStyle w:val="Hyperlink"/>
            <w:rFonts w:ascii="Arial" w:hAnsi="Arial" w:cs="Arial"/>
            <w:sz w:val="22"/>
            <w:szCs w:val="22"/>
          </w:rPr>
          <w:t>http://www.activityalliance.org.uk/how-we-help/research/ten-principles</w:t>
        </w:r>
      </w:hyperlink>
    </w:p>
    <w:p w14:paraId="79DA30BF" w14:textId="77777777" w:rsidR="00934995" w:rsidRPr="004F76F8" w:rsidRDefault="00934995" w:rsidP="00934995">
      <w:pPr>
        <w:jc w:val="center"/>
        <w:rPr>
          <w:rFonts w:ascii="Arial" w:hAnsi="Arial" w:cs="Arial"/>
          <w:sz w:val="22"/>
          <w:szCs w:val="22"/>
        </w:rPr>
      </w:pPr>
    </w:p>
    <w:p w14:paraId="3A4DF226" w14:textId="77777777" w:rsidR="00934995" w:rsidRPr="00A66B7B" w:rsidRDefault="00934995" w:rsidP="00934995">
      <w:pPr>
        <w:jc w:val="both"/>
        <w:rPr>
          <w:rFonts w:ascii="Arial" w:hAnsi="Arial" w:cs="Arial"/>
          <w:b/>
          <w:bCs/>
          <w:sz w:val="22"/>
          <w:szCs w:val="22"/>
        </w:rPr>
      </w:pPr>
    </w:p>
    <w:p w14:paraId="5B4F7AAA" w14:textId="77777777" w:rsidR="00934995" w:rsidRPr="000F6974" w:rsidRDefault="00934995" w:rsidP="00934995">
      <w:pPr>
        <w:pStyle w:val="ListParagraph"/>
        <w:rPr>
          <w:rFonts w:ascii="Arial" w:hAnsi="Arial" w:cs="Arial"/>
          <w:sz w:val="22"/>
          <w:szCs w:val="22"/>
        </w:rPr>
      </w:pPr>
    </w:p>
    <w:p w14:paraId="1321A3F4" w14:textId="77777777" w:rsidR="00934995" w:rsidRPr="00130358" w:rsidRDefault="00934995" w:rsidP="00934995">
      <w:pPr>
        <w:pStyle w:val="ListParagraph"/>
        <w:numPr>
          <w:ilvl w:val="0"/>
          <w:numId w:val="2"/>
        </w:numPr>
        <w:jc w:val="both"/>
        <w:rPr>
          <w:rFonts w:ascii="Arial" w:hAnsi="Arial" w:cs="Arial"/>
          <w:sz w:val="22"/>
          <w:szCs w:val="22"/>
        </w:rPr>
      </w:pPr>
      <w:r w:rsidRPr="004843FE">
        <w:rPr>
          <w:rFonts w:ascii="Arial" w:hAnsi="Arial" w:cs="Arial"/>
          <w:b/>
          <w:bCs/>
          <w:sz w:val="22"/>
          <w:szCs w:val="22"/>
        </w:rPr>
        <w:t>Use insight and knowledge</w:t>
      </w:r>
      <w:r w:rsidRPr="00130358">
        <w:rPr>
          <w:rFonts w:ascii="Arial" w:hAnsi="Arial" w:cs="Arial"/>
          <w:sz w:val="22"/>
          <w:szCs w:val="22"/>
        </w:rPr>
        <w:t xml:space="preserve"> you have gained from your community engagement and the 10 talk to me principles to create your programme with your target audience and effectively market/promote your project using GOGA Branding.</w:t>
      </w:r>
    </w:p>
    <w:p w14:paraId="0C9B731A" w14:textId="77777777" w:rsidR="00934995" w:rsidRPr="00130358" w:rsidRDefault="00934995" w:rsidP="00934995">
      <w:pPr>
        <w:pStyle w:val="ListParagraph"/>
        <w:rPr>
          <w:rFonts w:ascii="Arial" w:hAnsi="Arial" w:cs="Arial"/>
          <w:sz w:val="22"/>
          <w:szCs w:val="22"/>
        </w:rPr>
      </w:pPr>
    </w:p>
    <w:p w14:paraId="429B6D69" w14:textId="77777777" w:rsidR="00934995" w:rsidRPr="00130358" w:rsidRDefault="00934995" w:rsidP="00934995">
      <w:pPr>
        <w:pStyle w:val="ListParagraph"/>
        <w:numPr>
          <w:ilvl w:val="0"/>
          <w:numId w:val="2"/>
        </w:numPr>
        <w:jc w:val="both"/>
        <w:rPr>
          <w:rFonts w:ascii="Arial" w:hAnsi="Arial" w:cs="Arial"/>
          <w:sz w:val="22"/>
          <w:szCs w:val="22"/>
        </w:rPr>
      </w:pPr>
      <w:r w:rsidRPr="004843FE">
        <w:rPr>
          <w:rFonts w:ascii="Arial" w:hAnsi="Arial" w:cs="Arial"/>
          <w:b/>
          <w:bCs/>
          <w:sz w:val="22"/>
          <w:szCs w:val="22"/>
        </w:rPr>
        <w:t>Create a genuinely inclusive environment</w:t>
      </w:r>
      <w:r w:rsidRPr="00130358">
        <w:rPr>
          <w:rFonts w:ascii="Arial" w:hAnsi="Arial" w:cs="Arial"/>
          <w:sz w:val="22"/>
          <w:szCs w:val="22"/>
        </w:rPr>
        <w:t xml:space="preserve"> for disabled and non-disabled people to be active together.</w:t>
      </w:r>
    </w:p>
    <w:p w14:paraId="5FC11B20" w14:textId="77777777" w:rsidR="00934995" w:rsidRPr="00130358" w:rsidRDefault="00934995" w:rsidP="00934995">
      <w:pPr>
        <w:pStyle w:val="ListParagraph"/>
        <w:rPr>
          <w:rFonts w:ascii="Arial" w:hAnsi="Arial" w:cs="Arial"/>
          <w:sz w:val="22"/>
          <w:szCs w:val="22"/>
        </w:rPr>
      </w:pPr>
    </w:p>
    <w:p w14:paraId="0E3A8D7E" w14:textId="77777777" w:rsidR="00934995" w:rsidRPr="00130358" w:rsidRDefault="00934995" w:rsidP="00934995">
      <w:pPr>
        <w:pStyle w:val="ListParagraph"/>
        <w:numPr>
          <w:ilvl w:val="0"/>
          <w:numId w:val="2"/>
        </w:numPr>
        <w:jc w:val="both"/>
        <w:rPr>
          <w:rFonts w:ascii="Arial" w:hAnsi="Arial" w:cs="Arial"/>
          <w:sz w:val="22"/>
          <w:szCs w:val="22"/>
        </w:rPr>
      </w:pPr>
      <w:r w:rsidRPr="004843FE">
        <w:rPr>
          <w:rFonts w:ascii="Arial" w:hAnsi="Arial" w:cs="Arial"/>
          <w:b/>
          <w:bCs/>
          <w:sz w:val="22"/>
          <w:szCs w:val="22"/>
        </w:rPr>
        <w:lastRenderedPageBreak/>
        <w:t>Focus on developing people</w:t>
      </w:r>
      <w:r w:rsidRPr="00130358">
        <w:rPr>
          <w:rFonts w:ascii="Arial" w:hAnsi="Arial" w:cs="Arial"/>
          <w:sz w:val="22"/>
          <w:szCs w:val="22"/>
        </w:rPr>
        <w:t>, your staff and creating opportunities for volunteers for your project, through use of the 10 talk to me Principles.</w:t>
      </w:r>
    </w:p>
    <w:p w14:paraId="7752DFB4" w14:textId="77777777" w:rsidR="00934995" w:rsidRPr="00130358" w:rsidRDefault="00934995" w:rsidP="00934995">
      <w:pPr>
        <w:pStyle w:val="ListParagraph"/>
        <w:rPr>
          <w:rFonts w:ascii="Arial" w:hAnsi="Arial" w:cs="Arial"/>
          <w:sz w:val="22"/>
          <w:szCs w:val="22"/>
        </w:rPr>
      </w:pPr>
    </w:p>
    <w:p w14:paraId="415D00CA" w14:textId="77777777" w:rsidR="00934995" w:rsidRPr="00130358" w:rsidRDefault="00934995" w:rsidP="00934995">
      <w:pPr>
        <w:pStyle w:val="ListParagraph"/>
        <w:numPr>
          <w:ilvl w:val="0"/>
          <w:numId w:val="2"/>
        </w:numPr>
        <w:jc w:val="both"/>
        <w:rPr>
          <w:rFonts w:ascii="Arial" w:hAnsi="Arial" w:cs="Arial"/>
          <w:sz w:val="22"/>
          <w:szCs w:val="22"/>
        </w:rPr>
      </w:pPr>
      <w:r w:rsidRPr="004843FE">
        <w:rPr>
          <w:rFonts w:ascii="Arial" w:hAnsi="Arial" w:cs="Arial"/>
          <w:b/>
          <w:bCs/>
          <w:sz w:val="22"/>
          <w:szCs w:val="22"/>
        </w:rPr>
        <w:t>Leave a legacy for all involved in your project</w:t>
      </w:r>
      <w:r w:rsidRPr="00130358">
        <w:rPr>
          <w:rFonts w:ascii="Arial" w:hAnsi="Arial" w:cs="Arial"/>
          <w:sz w:val="22"/>
          <w:szCs w:val="22"/>
        </w:rPr>
        <w:t>. Can your project inspire participants to be active for life? Can it signpost participants to other activity programmes, clubs and events, encourage them to volunteer within your programme, elsewhere or gain qualifications to continue the delivery themselves?</w:t>
      </w:r>
    </w:p>
    <w:p w14:paraId="27F41DBA" w14:textId="77777777" w:rsidR="00934995" w:rsidRPr="00130358" w:rsidRDefault="00934995" w:rsidP="00934995">
      <w:pPr>
        <w:pStyle w:val="ListParagraph"/>
        <w:rPr>
          <w:rFonts w:ascii="Arial" w:hAnsi="Arial" w:cs="Arial"/>
          <w:sz w:val="22"/>
          <w:szCs w:val="22"/>
        </w:rPr>
      </w:pPr>
    </w:p>
    <w:p w14:paraId="5B2521F7" w14:textId="77777777" w:rsidR="00934995" w:rsidRPr="00130358" w:rsidRDefault="00934995" w:rsidP="00934995">
      <w:pPr>
        <w:pStyle w:val="ListParagraph"/>
        <w:numPr>
          <w:ilvl w:val="0"/>
          <w:numId w:val="2"/>
        </w:numPr>
        <w:jc w:val="both"/>
        <w:rPr>
          <w:rFonts w:ascii="Arial" w:hAnsi="Arial" w:cs="Arial"/>
          <w:sz w:val="22"/>
          <w:szCs w:val="22"/>
        </w:rPr>
      </w:pPr>
      <w:r w:rsidRPr="004843FE">
        <w:rPr>
          <w:rFonts w:ascii="Arial" w:hAnsi="Arial" w:cs="Arial"/>
          <w:b/>
          <w:bCs/>
          <w:sz w:val="22"/>
          <w:szCs w:val="22"/>
        </w:rPr>
        <w:t>Be part of our learning journey</w:t>
      </w:r>
      <w:r w:rsidRPr="00130358">
        <w:rPr>
          <w:rFonts w:ascii="Arial" w:hAnsi="Arial" w:cs="Arial"/>
          <w:sz w:val="22"/>
          <w:szCs w:val="22"/>
        </w:rPr>
        <w:t xml:space="preserve"> – We want partnerships who use our monitoring and evaluation tools to understand their audience and to share with us what does and does not work for disabled and non-disabled people to reduce their levels of inactivity and to be active together.</w:t>
      </w:r>
    </w:p>
    <w:p w14:paraId="3A94DFD1" w14:textId="77777777" w:rsidR="00934995" w:rsidRPr="00130358" w:rsidRDefault="00934995" w:rsidP="00934995">
      <w:pPr>
        <w:pStyle w:val="ListParagraph"/>
        <w:rPr>
          <w:rFonts w:ascii="Arial" w:hAnsi="Arial" w:cs="Arial"/>
          <w:sz w:val="22"/>
          <w:szCs w:val="22"/>
        </w:rPr>
      </w:pPr>
    </w:p>
    <w:p w14:paraId="7C5B1BA8" w14:textId="77777777" w:rsidR="00934995" w:rsidRPr="00130358" w:rsidRDefault="00934995" w:rsidP="00934995">
      <w:pPr>
        <w:pStyle w:val="ListParagraph"/>
        <w:numPr>
          <w:ilvl w:val="0"/>
          <w:numId w:val="2"/>
        </w:numPr>
        <w:jc w:val="both"/>
        <w:rPr>
          <w:rFonts w:ascii="Arial" w:hAnsi="Arial" w:cs="Arial"/>
          <w:sz w:val="22"/>
          <w:szCs w:val="22"/>
        </w:rPr>
      </w:pPr>
      <w:r w:rsidRPr="004843FE">
        <w:rPr>
          <w:rFonts w:ascii="Arial" w:hAnsi="Arial" w:cs="Arial"/>
          <w:b/>
          <w:bCs/>
          <w:sz w:val="22"/>
          <w:szCs w:val="22"/>
        </w:rPr>
        <w:t>Achieve the following outcomes for your participants</w:t>
      </w:r>
      <w:r w:rsidRPr="00130358">
        <w:rPr>
          <w:rFonts w:ascii="Arial" w:hAnsi="Arial" w:cs="Arial"/>
          <w:sz w:val="22"/>
          <w:szCs w:val="22"/>
        </w:rPr>
        <w:t>:</w:t>
      </w:r>
    </w:p>
    <w:p w14:paraId="4E40E7DA" w14:textId="77777777" w:rsidR="00934995" w:rsidRPr="00130358" w:rsidRDefault="00934995" w:rsidP="00934995">
      <w:pPr>
        <w:pStyle w:val="ListParagraph"/>
        <w:rPr>
          <w:rFonts w:ascii="Arial" w:hAnsi="Arial" w:cs="Arial"/>
          <w:sz w:val="22"/>
          <w:szCs w:val="22"/>
        </w:rPr>
      </w:pPr>
    </w:p>
    <w:p w14:paraId="2B0B7EB9" w14:textId="77777777" w:rsidR="00934995" w:rsidRPr="00130358" w:rsidRDefault="00934995" w:rsidP="00934995">
      <w:pPr>
        <w:pStyle w:val="ListParagraph"/>
        <w:numPr>
          <w:ilvl w:val="0"/>
          <w:numId w:val="5"/>
        </w:numPr>
        <w:jc w:val="both"/>
        <w:rPr>
          <w:rFonts w:ascii="Arial" w:hAnsi="Arial" w:cs="Arial"/>
          <w:sz w:val="22"/>
          <w:szCs w:val="22"/>
        </w:rPr>
      </w:pPr>
      <w:r w:rsidRPr="00130358">
        <w:rPr>
          <w:rFonts w:ascii="Arial" w:hAnsi="Arial" w:cs="Arial"/>
          <w:sz w:val="22"/>
          <w:szCs w:val="22"/>
        </w:rPr>
        <w:t>Improve their levels of physical and mental wellbeing.</w:t>
      </w:r>
    </w:p>
    <w:p w14:paraId="73094197" w14:textId="77777777" w:rsidR="00934995" w:rsidRPr="00130358" w:rsidRDefault="00934995" w:rsidP="00934995">
      <w:pPr>
        <w:pStyle w:val="ListParagraph"/>
        <w:numPr>
          <w:ilvl w:val="0"/>
          <w:numId w:val="5"/>
        </w:numPr>
        <w:jc w:val="both"/>
        <w:rPr>
          <w:rFonts w:ascii="Arial" w:hAnsi="Arial" w:cs="Arial"/>
          <w:sz w:val="22"/>
          <w:szCs w:val="22"/>
        </w:rPr>
      </w:pPr>
      <w:r w:rsidRPr="00130358">
        <w:rPr>
          <w:rFonts w:ascii="Arial" w:hAnsi="Arial" w:cs="Arial"/>
          <w:sz w:val="22"/>
          <w:szCs w:val="22"/>
        </w:rPr>
        <w:t>Participants remain active beyond the project.</w:t>
      </w:r>
    </w:p>
    <w:p w14:paraId="45263B83" w14:textId="77777777" w:rsidR="00934995" w:rsidRPr="00130358" w:rsidRDefault="00934995" w:rsidP="00934995">
      <w:pPr>
        <w:pStyle w:val="ListParagraph"/>
        <w:numPr>
          <w:ilvl w:val="0"/>
          <w:numId w:val="5"/>
        </w:numPr>
        <w:jc w:val="both"/>
        <w:rPr>
          <w:rFonts w:ascii="Arial" w:hAnsi="Arial" w:cs="Arial"/>
          <w:sz w:val="22"/>
          <w:szCs w:val="22"/>
        </w:rPr>
      </w:pPr>
      <w:r w:rsidRPr="00130358">
        <w:rPr>
          <w:rFonts w:ascii="Arial" w:hAnsi="Arial" w:cs="Arial"/>
          <w:sz w:val="22"/>
          <w:szCs w:val="22"/>
        </w:rPr>
        <w:t>Participants feel more engaged in their local community through volunteering.</w:t>
      </w:r>
    </w:p>
    <w:p w14:paraId="66C5DB97" w14:textId="77777777" w:rsidR="00934995" w:rsidRDefault="00934995" w:rsidP="00934995">
      <w:pPr>
        <w:pStyle w:val="ListParagraph"/>
        <w:numPr>
          <w:ilvl w:val="0"/>
          <w:numId w:val="5"/>
        </w:numPr>
        <w:jc w:val="both"/>
        <w:rPr>
          <w:rFonts w:ascii="Arial" w:hAnsi="Arial" w:cs="Arial"/>
          <w:sz w:val="22"/>
          <w:szCs w:val="22"/>
        </w:rPr>
      </w:pPr>
      <w:r w:rsidRPr="00130358">
        <w:rPr>
          <w:rFonts w:ascii="Arial" w:hAnsi="Arial" w:cs="Arial"/>
          <w:sz w:val="22"/>
          <w:szCs w:val="22"/>
        </w:rPr>
        <w:t>A positive change in their perception of disabled people in the community.</w:t>
      </w:r>
    </w:p>
    <w:p w14:paraId="4F86293D" w14:textId="77777777" w:rsidR="00934995" w:rsidRPr="00130358" w:rsidRDefault="00934995" w:rsidP="00934995">
      <w:pPr>
        <w:pStyle w:val="ListParagraph"/>
        <w:ind w:left="1485"/>
        <w:jc w:val="both"/>
        <w:rPr>
          <w:rFonts w:ascii="Arial" w:hAnsi="Arial" w:cs="Arial"/>
          <w:sz w:val="22"/>
          <w:szCs w:val="22"/>
        </w:rPr>
      </w:pPr>
    </w:p>
    <w:p w14:paraId="68E8ECE3" w14:textId="77777777" w:rsidR="00934995" w:rsidRPr="00130358" w:rsidRDefault="00934995" w:rsidP="00934995">
      <w:pPr>
        <w:pStyle w:val="ListParagraph"/>
        <w:numPr>
          <w:ilvl w:val="0"/>
          <w:numId w:val="2"/>
        </w:numPr>
        <w:jc w:val="both"/>
        <w:rPr>
          <w:rFonts w:ascii="Arial" w:hAnsi="Arial" w:cs="Arial"/>
          <w:sz w:val="22"/>
          <w:szCs w:val="22"/>
        </w:rPr>
      </w:pPr>
      <w:r w:rsidRPr="004843FE">
        <w:rPr>
          <w:rFonts w:ascii="Arial" w:hAnsi="Arial" w:cs="Arial"/>
          <w:b/>
          <w:bCs/>
          <w:sz w:val="22"/>
          <w:szCs w:val="22"/>
        </w:rPr>
        <w:t>Organisations must have the relevant processes/procedures and relevant governance in place before any delivery can take place.</w:t>
      </w:r>
      <w:r w:rsidRPr="00130358">
        <w:rPr>
          <w:rFonts w:ascii="Arial" w:hAnsi="Arial" w:cs="Arial"/>
          <w:sz w:val="22"/>
          <w:szCs w:val="22"/>
        </w:rPr>
        <w:t xml:space="preserve"> This includes but is not limited to public liability</w:t>
      </w:r>
      <w:r>
        <w:rPr>
          <w:rFonts w:ascii="Arial" w:hAnsi="Arial" w:cs="Arial"/>
          <w:sz w:val="22"/>
          <w:szCs w:val="22"/>
        </w:rPr>
        <w:t xml:space="preserve"> and personal accident</w:t>
      </w:r>
      <w:r w:rsidRPr="00130358">
        <w:rPr>
          <w:rFonts w:ascii="Arial" w:hAnsi="Arial" w:cs="Arial"/>
          <w:sz w:val="22"/>
          <w:szCs w:val="22"/>
        </w:rPr>
        <w:t xml:space="preserve"> insurance to be able to deliver their project, provision of risk assessments (covid and non-covid) for their activity as well as safeguarding and DBS arrangements. Organisations must also be prepared to </w:t>
      </w:r>
      <w:r>
        <w:rPr>
          <w:rFonts w:ascii="Arial" w:hAnsi="Arial" w:cs="Arial"/>
          <w:sz w:val="22"/>
          <w:szCs w:val="22"/>
        </w:rPr>
        <w:t>sign a data processing agreement</w:t>
      </w:r>
      <w:r w:rsidRPr="00130358">
        <w:rPr>
          <w:rFonts w:ascii="Arial" w:hAnsi="Arial" w:cs="Arial"/>
          <w:sz w:val="22"/>
          <w:szCs w:val="22"/>
        </w:rPr>
        <w:t xml:space="preserve"> with the Foundation of Light </w:t>
      </w:r>
      <w:r>
        <w:rPr>
          <w:rFonts w:ascii="Arial" w:hAnsi="Arial" w:cs="Arial"/>
          <w:sz w:val="22"/>
          <w:szCs w:val="22"/>
        </w:rPr>
        <w:t>so that participant information can be entered on our</w:t>
      </w:r>
      <w:r w:rsidRPr="00130358">
        <w:rPr>
          <w:rFonts w:ascii="Arial" w:hAnsi="Arial" w:cs="Arial"/>
          <w:sz w:val="22"/>
          <w:szCs w:val="22"/>
        </w:rPr>
        <w:t xml:space="preserve"> online database system known as ‘Upshot’ </w:t>
      </w:r>
      <w:r>
        <w:rPr>
          <w:rFonts w:ascii="Arial" w:hAnsi="Arial" w:cs="Arial"/>
          <w:sz w:val="22"/>
          <w:szCs w:val="22"/>
        </w:rPr>
        <w:t xml:space="preserve">and ‘Views’ </w:t>
      </w:r>
      <w:r w:rsidRPr="00130358">
        <w:rPr>
          <w:rFonts w:ascii="Arial" w:hAnsi="Arial" w:cs="Arial"/>
          <w:sz w:val="22"/>
          <w:szCs w:val="22"/>
        </w:rPr>
        <w:t>in line with data protection legislation.</w:t>
      </w:r>
    </w:p>
    <w:p w14:paraId="62F004BC" w14:textId="77777777" w:rsidR="00934995" w:rsidRDefault="00934995" w:rsidP="00934995">
      <w:pPr>
        <w:jc w:val="both"/>
        <w:rPr>
          <w:rFonts w:ascii="Arial" w:hAnsi="Arial" w:cs="Arial"/>
          <w:sz w:val="22"/>
          <w:szCs w:val="22"/>
        </w:rPr>
      </w:pPr>
    </w:p>
    <w:p w14:paraId="2CF29A6E" w14:textId="77777777" w:rsidR="00934995" w:rsidRDefault="00934995" w:rsidP="00934995">
      <w:pPr>
        <w:jc w:val="both"/>
        <w:rPr>
          <w:rFonts w:ascii="Arial" w:hAnsi="Arial" w:cs="Arial"/>
          <w:sz w:val="22"/>
          <w:szCs w:val="22"/>
        </w:rPr>
      </w:pPr>
    </w:p>
    <w:p w14:paraId="721B4AA5" w14:textId="77777777" w:rsidR="00934995" w:rsidRPr="00757863" w:rsidRDefault="00934995" w:rsidP="00934995">
      <w:pPr>
        <w:jc w:val="both"/>
        <w:rPr>
          <w:rFonts w:ascii="Arial" w:eastAsia="Futura" w:hAnsi="Arial" w:cs="Arial"/>
          <w:b/>
          <w:color w:val="000000" w:themeColor="text1"/>
          <w:kern w:val="24"/>
          <w:sz w:val="22"/>
          <w:szCs w:val="22"/>
          <w:u w:val="single"/>
        </w:rPr>
      </w:pPr>
      <w:r w:rsidRPr="00757863">
        <w:rPr>
          <w:rFonts w:ascii="Arial" w:eastAsia="Futura" w:hAnsi="Arial" w:cs="Arial"/>
          <w:b/>
          <w:color w:val="000000" w:themeColor="text1"/>
          <w:kern w:val="24"/>
          <w:sz w:val="22"/>
          <w:szCs w:val="22"/>
          <w:u w:val="single"/>
        </w:rPr>
        <w:t>GOGA COMMUNITY ENGAGEMENT TOOLKIT (Information and Guidance Only)</w:t>
      </w:r>
    </w:p>
    <w:p w14:paraId="1C0B903C" w14:textId="77777777" w:rsidR="00934995" w:rsidRDefault="00934995" w:rsidP="00934995">
      <w:pPr>
        <w:jc w:val="both"/>
        <w:rPr>
          <w:rFonts w:ascii="Arial" w:eastAsia="Futura" w:hAnsi="Arial" w:cs="Arial"/>
          <w:b/>
          <w:color w:val="000000" w:themeColor="text1"/>
          <w:kern w:val="24"/>
          <w:sz w:val="22"/>
          <w:szCs w:val="22"/>
        </w:rPr>
      </w:pPr>
    </w:p>
    <w:p w14:paraId="02A8FDAE" w14:textId="77777777" w:rsidR="00934995" w:rsidRPr="00757863" w:rsidRDefault="00934995" w:rsidP="00934995">
      <w:pPr>
        <w:jc w:val="both"/>
        <w:rPr>
          <w:rFonts w:ascii="Arial" w:eastAsia="Futura" w:hAnsi="Arial" w:cs="Arial"/>
          <w:bCs/>
          <w:color w:val="000000" w:themeColor="text1"/>
          <w:kern w:val="24"/>
          <w:sz w:val="22"/>
          <w:szCs w:val="22"/>
        </w:rPr>
      </w:pPr>
      <w:r w:rsidRPr="00757863">
        <w:rPr>
          <w:rFonts w:ascii="Arial" w:eastAsia="Futura" w:hAnsi="Arial" w:cs="Arial"/>
          <w:bCs/>
          <w:color w:val="000000" w:themeColor="text1"/>
          <w:kern w:val="24"/>
          <w:sz w:val="22"/>
          <w:szCs w:val="22"/>
        </w:rPr>
        <w:t xml:space="preserve">This toolkit may provide you with help to answer questions 7 and 8 on page 2 of the application, on how you plan to carry out your community engagement to co-produce your project with your target audience. </w:t>
      </w:r>
    </w:p>
    <w:p w14:paraId="2818B250" w14:textId="77777777" w:rsidR="00934995" w:rsidRPr="00385FE8" w:rsidRDefault="00934995" w:rsidP="00934995">
      <w:pPr>
        <w:jc w:val="both"/>
        <w:rPr>
          <w:rFonts w:ascii="Arial" w:eastAsia="Futura" w:hAnsi="Arial" w:cs="Arial"/>
          <w:b/>
          <w:color w:val="000000" w:themeColor="text1"/>
          <w:kern w:val="24"/>
          <w:sz w:val="22"/>
          <w:szCs w:val="22"/>
        </w:rPr>
      </w:pPr>
    </w:p>
    <w:p w14:paraId="567D6016" w14:textId="77777777" w:rsidR="00934995" w:rsidRDefault="00934995" w:rsidP="00934995">
      <w:pPr>
        <w:jc w:val="both"/>
        <w:rPr>
          <w:rFonts w:ascii="Arial" w:eastAsia="Futura" w:hAnsi="Arial" w:cs="Arial"/>
          <w:b/>
          <w:color w:val="000000" w:themeColor="text1"/>
          <w:kern w:val="24"/>
          <w:sz w:val="22"/>
          <w:szCs w:val="22"/>
        </w:rPr>
      </w:pPr>
      <w:r w:rsidRPr="00385FE8">
        <w:rPr>
          <w:rFonts w:ascii="Arial" w:eastAsia="Futura" w:hAnsi="Arial" w:cs="Arial"/>
          <w:b/>
          <w:color w:val="000000" w:themeColor="text1"/>
          <w:kern w:val="24"/>
          <w:sz w:val="22"/>
          <w:szCs w:val="22"/>
        </w:rPr>
        <w:t xml:space="preserve">Working with Local People to Create Successful GOGA Community Projects </w:t>
      </w:r>
    </w:p>
    <w:p w14:paraId="22DBFF3D" w14:textId="77777777" w:rsidR="00934995" w:rsidRPr="00385FE8" w:rsidRDefault="00934995" w:rsidP="00934995">
      <w:pPr>
        <w:jc w:val="both"/>
        <w:rPr>
          <w:rFonts w:ascii="Arial" w:eastAsia="Futura" w:hAnsi="Arial" w:cs="Arial"/>
          <w:b/>
          <w:color w:val="000000" w:themeColor="text1"/>
          <w:kern w:val="24"/>
          <w:sz w:val="22"/>
          <w:szCs w:val="22"/>
        </w:rPr>
      </w:pPr>
      <w:r w:rsidRPr="00385FE8">
        <w:rPr>
          <w:rFonts w:ascii="Arial" w:eastAsia="Futura" w:hAnsi="Arial" w:cs="Arial"/>
          <w:b/>
          <w:color w:val="000000" w:themeColor="text1"/>
          <w:kern w:val="24"/>
          <w:sz w:val="22"/>
          <w:szCs w:val="22"/>
        </w:rPr>
        <w:t xml:space="preserve"> </w:t>
      </w:r>
    </w:p>
    <w:p w14:paraId="6CDB996E" w14:textId="77777777" w:rsidR="00934995" w:rsidRPr="00385FE8" w:rsidRDefault="00934995" w:rsidP="00934995">
      <w:pPr>
        <w:pStyle w:val="NormalWeb"/>
        <w:spacing w:before="0" w:beforeAutospacing="0" w:after="0" w:afterAutospacing="0"/>
        <w:jc w:val="both"/>
        <w:rPr>
          <w:rFonts w:ascii="Arial" w:eastAsia="+mn-ea" w:hAnsi="Arial" w:cs="Arial"/>
          <w:color w:val="000000" w:themeColor="text1"/>
          <w:kern w:val="24"/>
          <w:sz w:val="22"/>
          <w:szCs w:val="22"/>
        </w:rPr>
      </w:pPr>
      <w:r w:rsidRPr="00385FE8">
        <w:rPr>
          <w:rFonts w:ascii="Arial" w:eastAsia="+mn-ea" w:hAnsi="Arial" w:cs="Arial"/>
          <w:color w:val="000000" w:themeColor="text1"/>
          <w:kern w:val="24"/>
          <w:sz w:val="22"/>
          <w:szCs w:val="22"/>
        </w:rPr>
        <w:t xml:space="preserve">This toolkit </w:t>
      </w:r>
      <w:r>
        <w:rPr>
          <w:rFonts w:ascii="Arial" w:eastAsia="+mn-ea" w:hAnsi="Arial" w:cs="Arial"/>
          <w:color w:val="000000" w:themeColor="text1"/>
          <w:kern w:val="24"/>
          <w:sz w:val="22"/>
          <w:szCs w:val="22"/>
        </w:rPr>
        <w:t>is</w:t>
      </w:r>
      <w:r w:rsidRPr="00385FE8">
        <w:rPr>
          <w:rFonts w:ascii="Arial" w:eastAsia="+mn-ea" w:hAnsi="Arial" w:cs="Arial"/>
          <w:color w:val="000000" w:themeColor="text1"/>
          <w:kern w:val="24"/>
          <w:sz w:val="22"/>
          <w:szCs w:val="22"/>
        </w:rPr>
        <w:t xml:space="preserve"> designed to help you engage with disabled and non-disabled people in Sunderland in helping design activities that successfully meet the needs of your community and reduce their levels of inactivity. </w:t>
      </w:r>
    </w:p>
    <w:p w14:paraId="3F99FBBC" w14:textId="77777777" w:rsidR="00934995" w:rsidRPr="00385FE8" w:rsidRDefault="00934995" w:rsidP="00934995">
      <w:pPr>
        <w:pStyle w:val="NormalWeb"/>
        <w:spacing w:before="0" w:beforeAutospacing="0" w:after="0" w:afterAutospacing="0"/>
        <w:jc w:val="both"/>
        <w:rPr>
          <w:rFonts w:ascii="Arial" w:eastAsia="+mn-ea" w:hAnsi="Arial" w:cs="Arial"/>
          <w:color w:val="000000" w:themeColor="text1"/>
          <w:kern w:val="24"/>
          <w:sz w:val="22"/>
          <w:szCs w:val="22"/>
        </w:rPr>
      </w:pPr>
    </w:p>
    <w:p w14:paraId="115B2EFF" w14:textId="77777777" w:rsidR="00934995" w:rsidRPr="00385FE8" w:rsidRDefault="00934995" w:rsidP="00934995">
      <w:pPr>
        <w:pStyle w:val="NormalWeb"/>
        <w:spacing w:before="0" w:beforeAutospacing="0" w:after="0" w:afterAutospacing="0"/>
        <w:jc w:val="both"/>
        <w:rPr>
          <w:rFonts w:ascii="Arial" w:eastAsia="+mn-ea" w:hAnsi="Arial" w:cs="Arial"/>
          <w:b/>
          <w:color w:val="000000" w:themeColor="text1"/>
          <w:kern w:val="24"/>
          <w:sz w:val="22"/>
          <w:szCs w:val="22"/>
        </w:rPr>
      </w:pPr>
      <w:r w:rsidRPr="00385FE8">
        <w:rPr>
          <w:rFonts w:ascii="Arial" w:eastAsia="+mn-ea" w:hAnsi="Arial" w:cs="Arial"/>
          <w:b/>
          <w:color w:val="000000" w:themeColor="text1"/>
          <w:kern w:val="24"/>
          <w:sz w:val="22"/>
          <w:szCs w:val="22"/>
        </w:rPr>
        <w:t>1. Why is community engagement important?</w:t>
      </w:r>
    </w:p>
    <w:p w14:paraId="72269BFD" w14:textId="77777777" w:rsidR="00934995" w:rsidRPr="00385FE8" w:rsidRDefault="00934995" w:rsidP="00934995">
      <w:pPr>
        <w:pStyle w:val="NormalWeb"/>
        <w:spacing w:before="0" w:beforeAutospacing="0" w:after="0" w:afterAutospacing="0"/>
        <w:jc w:val="both"/>
        <w:rPr>
          <w:rFonts w:ascii="Arial" w:eastAsia="+mn-ea" w:hAnsi="Arial" w:cs="Arial"/>
          <w:color w:val="000000" w:themeColor="text1"/>
          <w:kern w:val="24"/>
          <w:sz w:val="22"/>
          <w:szCs w:val="22"/>
        </w:rPr>
      </w:pPr>
    </w:p>
    <w:p w14:paraId="4E3B3152" w14:textId="77777777" w:rsidR="00934995" w:rsidRPr="00385FE8" w:rsidRDefault="00934995" w:rsidP="00934995">
      <w:pPr>
        <w:pStyle w:val="NormalWeb"/>
        <w:spacing w:before="0" w:beforeAutospacing="0" w:after="0" w:afterAutospacing="0"/>
        <w:jc w:val="both"/>
        <w:rPr>
          <w:rFonts w:ascii="Arial" w:eastAsia="+mn-ea" w:hAnsi="Arial" w:cs="Arial"/>
          <w:color w:val="000000" w:themeColor="text1"/>
          <w:kern w:val="24"/>
          <w:sz w:val="22"/>
          <w:szCs w:val="22"/>
        </w:rPr>
      </w:pPr>
      <w:r w:rsidRPr="00385FE8">
        <w:rPr>
          <w:rFonts w:ascii="Arial" w:eastAsia="+mn-ea" w:hAnsi="Arial" w:cs="Arial"/>
          <w:color w:val="000000" w:themeColor="text1"/>
          <w:kern w:val="24"/>
          <w:sz w:val="22"/>
          <w:szCs w:val="22"/>
        </w:rPr>
        <w:t>Community projects designed and delivered in partnership with local people are more likely to be successful in driving participation because they have been created with their needs in mind. So, the better your community engagement, the better the results you will be able to achieve!</w:t>
      </w:r>
    </w:p>
    <w:p w14:paraId="4FDFECBB" w14:textId="77777777" w:rsidR="00934995" w:rsidRPr="00385FE8" w:rsidRDefault="00934995" w:rsidP="00934995">
      <w:pPr>
        <w:pStyle w:val="NormalWeb"/>
        <w:spacing w:before="0" w:beforeAutospacing="0" w:after="0" w:afterAutospacing="0"/>
        <w:jc w:val="both"/>
        <w:rPr>
          <w:rFonts w:ascii="Arial" w:eastAsia="+mn-ea" w:hAnsi="Arial" w:cs="Arial"/>
          <w:bCs/>
          <w:color w:val="000000" w:themeColor="text1"/>
          <w:kern w:val="24"/>
          <w:sz w:val="22"/>
          <w:szCs w:val="22"/>
        </w:rPr>
      </w:pPr>
    </w:p>
    <w:p w14:paraId="5C89A8E2" w14:textId="77777777" w:rsidR="00934995" w:rsidRPr="00385FE8" w:rsidRDefault="00934995" w:rsidP="00934995">
      <w:pPr>
        <w:pStyle w:val="NormalWeb"/>
        <w:spacing w:before="0" w:beforeAutospacing="0" w:after="0" w:afterAutospacing="0"/>
        <w:jc w:val="both"/>
        <w:rPr>
          <w:rFonts w:ascii="Arial" w:eastAsia="+mn-ea" w:hAnsi="Arial" w:cs="Arial"/>
          <w:color w:val="000000" w:themeColor="text1"/>
          <w:kern w:val="24"/>
          <w:sz w:val="22"/>
          <w:szCs w:val="22"/>
        </w:rPr>
      </w:pPr>
      <w:r w:rsidRPr="00385FE8">
        <w:rPr>
          <w:rFonts w:ascii="Arial" w:eastAsia="+mn-ea" w:hAnsi="Arial" w:cs="Arial"/>
          <w:color w:val="000000" w:themeColor="text1"/>
          <w:kern w:val="24"/>
          <w:sz w:val="22"/>
          <w:szCs w:val="22"/>
        </w:rPr>
        <w:t>Community engagement does not have to be complicated.  It is just about speaking, listening, and working with people to understand their needs</w:t>
      </w:r>
      <w:r>
        <w:rPr>
          <w:rFonts w:ascii="Arial" w:eastAsia="+mn-ea" w:hAnsi="Arial" w:cs="Arial"/>
          <w:color w:val="000000" w:themeColor="text1"/>
          <w:kern w:val="24"/>
          <w:sz w:val="22"/>
          <w:szCs w:val="22"/>
        </w:rPr>
        <w:t xml:space="preserve"> and barriers to participation</w:t>
      </w:r>
      <w:r w:rsidRPr="00385FE8">
        <w:rPr>
          <w:rFonts w:ascii="Arial" w:eastAsia="+mn-ea" w:hAnsi="Arial" w:cs="Arial"/>
          <w:color w:val="000000" w:themeColor="text1"/>
          <w:kern w:val="24"/>
          <w:sz w:val="22"/>
          <w:szCs w:val="22"/>
        </w:rPr>
        <w:t xml:space="preserve"> and showing them their feedback </w:t>
      </w:r>
      <w:r>
        <w:rPr>
          <w:rFonts w:ascii="Arial" w:eastAsia="+mn-ea" w:hAnsi="Arial" w:cs="Arial"/>
          <w:color w:val="000000" w:themeColor="text1"/>
          <w:kern w:val="24"/>
          <w:sz w:val="22"/>
          <w:szCs w:val="22"/>
        </w:rPr>
        <w:t>is being taken into account when designing projects for them</w:t>
      </w:r>
      <w:r w:rsidRPr="00385FE8">
        <w:rPr>
          <w:rFonts w:ascii="Arial" w:eastAsia="+mn-ea" w:hAnsi="Arial" w:cs="Arial"/>
          <w:color w:val="000000" w:themeColor="text1"/>
          <w:kern w:val="24"/>
          <w:sz w:val="22"/>
          <w:szCs w:val="22"/>
        </w:rPr>
        <w:t>.</w:t>
      </w:r>
    </w:p>
    <w:p w14:paraId="2820D5F9" w14:textId="77777777" w:rsidR="00934995" w:rsidRPr="00385FE8" w:rsidRDefault="00934995" w:rsidP="00934995">
      <w:pPr>
        <w:pStyle w:val="NormalWeb"/>
        <w:spacing w:before="0" w:beforeAutospacing="0" w:after="0" w:afterAutospacing="0"/>
        <w:jc w:val="both"/>
        <w:rPr>
          <w:rFonts w:ascii="Arial" w:eastAsia="+mn-ea" w:hAnsi="Arial" w:cs="Arial"/>
          <w:color w:val="000000" w:themeColor="text1"/>
          <w:kern w:val="24"/>
          <w:sz w:val="22"/>
          <w:szCs w:val="22"/>
        </w:rPr>
      </w:pPr>
    </w:p>
    <w:p w14:paraId="0EBD6C34" w14:textId="77777777" w:rsidR="00934995" w:rsidRPr="00385FE8" w:rsidRDefault="00934995" w:rsidP="00934995">
      <w:pPr>
        <w:pStyle w:val="NormalWeb"/>
        <w:spacing w:before="0" w:beforeAutospacing="0" w:after="0" w:afterAutospacing="0"/>
        <w:jc w:val="both"/>
        <w:rPr>
          <w:rFonts w:ascii="Arial" w:eastAsia="+mn-ea" w:hAnsi="Arial" w:cs="Arial"/>
          <w:b/>
          <w:color w:val="000000" w:themeColor="text1"/>
          <w:kern w:val="24"/>
          <w:sz w:val="22"/>
          <w:szCs w:val="22"/>
        </w:rPr>
      </w:pPr>
      <w:r w:rsidRPr="00385FE8">
        <w:rPr>
          <w:rFonts w:ascii="Arial" w:eastAsia="+mn-ea" w:hAnsi="Arial" w:cs="Arial"/>
          <w:b/>
          <w:color w:val="000000" w:themeColor="text1"/>
          <w:kern w:val="24"/>
          <w:sz w:val="22"/>
          <w:szCs w:val="22"/>
        </w:rPr>
        <w:t>2. Who could you engage with?</w:t>
      </w:r>
    </w:p>
    <w:p w14:paraId="13ECC9F4" w14:textId="77777777" w:rsidR="00934995" w:rsidRPr="00385FE8" w:rsidRDefault="00934995" w:rsidP="00934995">
      <w:pPr>
        <w:pStyle w:val="NormalWeb"/>
        <w:spacing w:before="0" w:beforeAutospacing="0" w:after="0" w:afterAutospacing="0"/>
        <w:jc w:val="both"/>
        <w:rPr>
          <w:rFonts w:ascii="Arial" w:eastAsia="+mn-ea" w:hAnsi="Arial" w:cs="Arial"/>
          <w:color w:val="000000" w:themeColor="text1"/>
          <w:kern w:val="24"/>
          <w:sz w:val="22"/>
          <w:szCs w:val="22"/>
        </w:rPr>
      </w:pPr>
      <w:r w:rsidRPr="00385FE8">
        <w:rPr>
          <w:rFonts w:ascii="Arial" w:eastAsia="+mn-ea" w:hAnsi="Arial" w:cs="Arial"/>
          <w:color w:val="000000" w:themeColor="text1"/>
          <w:kern w:val="24"/>
          <w:sz w:val="22"/>
          <w:szCs w:val="22"/>
        </w:rPr>
        <w:t xml:space="preserve">  </w:t>
      </w:r>
    </w:p>
    <w:p w14:paraId="7E0C5EEB" w14:textId="77777777" w:rsidR="00934995" w:rsidRPr="00385FE8" w:rsidRDefault="00934995" w:rsidP="00934995">
      <w:pPr>
        <w:pStyle w:val="NormalWeb"/>
        <w:spacing w:before="0" w:beforeAutospacing="0" w:after="0" w:afterAutospacing="0"/>
        <w:jc w:val="both"/>
        <w:rPr>
          <w:rFonts w:ascii="Arial" w:eastAsia="+mn-ea" w:hAnsi="Arial" w:cs="Arial"/>
          <w:color w:val="000000" w:themeColor="text1"/>
          <w:kern w:val="24"/>
          <w:sz w:val="22"/>
          <w:szCs w:val="22"/>
        </w:rPr>
      </w:pPr>
      <w:r w:rsidRPr="00385FE8">
        <w:rPr>
          <w:rFonts w:ascii="Arial" w:eastAsia="+mn-ea" w:hAnsi="Arial" w:cs="Arial"/>
          <w:color w:val="000000" w:themeColor="text1"/>
          <w:kern w:val="24"/>
          <w:sz w:val="22"/>
          <w:szCs w:val="22"/>
        </w:rPr>
        <w:lastRenderedPageBreak/>
        <w:t xml:space="preserve">To grow the numbers getting active, we need to </w:t>
      </w:r>
      <w:r w:rsidRPr="00385FE8">
        <w:rPr>
          <w:rFonts w:ascii="Arial" w:hAnsi="Arial" w:cs="Arial"/>
          <w:sz w:val="22"/>
          <w:szCs w:val="22"/>
        </w:rPr>
        <w:t xml:space="preserve">target and reach the least active disabled and non-disabled people from one or more of the below groups </w:t>
      </w:r>
      <w:r>
        <w:rPr>
          <w:rFonts w:ascii="Arial" w:hAnsi="Arial" w:cs="Arial"/>
          <w:sz w:val="22"/>
          <w:szCs w:val="22"/>
        </w:rPr>
        <w:t xml:space="preserve">in Sunderland, South Tyneside and County Durham to </w:t>
      </w:r>
      <w:r w:rsidRPr="00385FE8">
        <w:rPr>
          <w:rFonts w:ascii="Arial" w:hAnsi="Arial" w:cs="Arial"/>
          <w:sz w:val="22"/>
          <w:szCs w:val="22"/>
        </w:rPr>
        <w:t>support them to be active together:</w:t>
      </w:r>
    </w:p>
    <w:p w14:paraId="3BA24FF0" w14:textId="77777777" w:rsidR="00934995" w:rsidRPr="00385FE8" w:rsidRDefault="00934995" w:rsidP="00934995">
      <w:pPr>
        <w:pStyle w:val="ListParagraph"/>
        <w:jc w:val="both"/>
        <w:rPr>
          <w:rFonts w:ascii="Arial" w:hAnsi="Arial" w:cs="Arial"/>
          <w:sz w:val="22"/>
          <w:szCs w:val="22"/>
        </w:rPr>
      </w:pPr>
    </w:p>
    <w:p w14:paraId="5CE179AF" w14:textId="77777777" w:rsidR="00934995" w:rsidRPr="00385FE8" w:rsidRDefault="00934995" w:rsidP="00934995">
      <w:pPr>
        <w:pStyle w:val="ListParagraph"/>
        <w:numPr>
          <w:ilvl w:val="0"/>
          <w:numId w:val="3"/>
        </w:numPr>
        <w:spacing w:after="160" w:line="256" w:lineRule="auto"/>
        <w:jc w:val="both"/>
        <w:rPr>
          <w:rFonts w:ascii="Arial" w:hAnsi="Arial" w:cs="Arial"/>
          <w:sz w:val="22"/>
          <w:szCs w:val="22"/>
        </w:rPr>
      </w:pPr>
      <w:r w:rsidRPr="00385FE8">
        <w:rPr>
          <w:rFonts w:ascii="Arial" w:hAnsi="Arial" w:cs="Arial"/>
          <w:sz w:val="22"/>
          <w:szCs w:val="22"/>
        </w:rPr>
        <w:t>Lower Socio-Economic Status</w:t>
      </w:r>
    </w:p>
    <w:p w14:paraId="51062410" w14:textId="77777777" w:rsidR="00934995" w:rsidRPr="00385FE8" w:rsidRDefault="00934995" w:rsidP="00934995">
      <w:pPr>
        <w:pStyle w:val="ListParagraph"/>
        <w:numPr>
          <w:ilvl w:val="0"/>
          <w:numId w:val="3"/>
        </w:numPr>
        <w:spacing w:after="160" w:line="256" w:lineRule="auto"/>
        <w:jc w:val="both"/>
        <w:rPr>
          <w:rFonts w:ascii="Arial" w:hAnsi="Arial" w:cs="Arial"/>
          <w:sz w:val="22"/>
          <w:szCs w:val="22"/>
        </w:rPr>
      </w:pPr>
      <w:r w:rsidRPr="00385FE8">
        <w:rPr>
          <w:rFonts w:ascii="Arial" w:hAnsi="Arial" w:cs="Arial"/>
          <w:sz w:val="22"/>
          <w:szCs w:val="22"/>
        </w:rPr>
        <w:t>Families</w:t>
      </w:r>
    </w:p>
    <w:p w14:paraId="73A24C75" w14:textId="77777777" w:rsidR="00934995" w:rsidRPr="00385FE8" w:rsidRDefault="00934995" w:rsidP="00934995">
      <w:pPr>
        <w:pStyle w:val="ListParagraph"/>
        <w:numPr>
          <w:ilvl w:val="0"/>
          <w:numId w:val="3"/>
        </w:numPr>
        <w:spacing w:after="160" w:line="256" w:lineRule="auto"/>
        <w:jc w:val="both"/>
        <w:rPr>
          <w:rFonts w:ascii="Arial" w:hAnsi="Arial" w:cs="Arial"/>
          <w:sz w:val="22"/>
          <w:szCs w:val="22"/>
        </w:rPr>
      </w:pPr>
      <w:r w:rsidRPr="00385FE8">
        <w:rPr>
          <w:rFonts w:ascii="Arial" w:hAnsi="Arial" w:cs="Arial"/>
          <w:sz w:val="22"/>
          <w:szCs w:val="22"/>
        </w:rPr>
        <w:t>Children and Young People (0-19 years)</w:t>
      </w:r>
    </w:p>
    <w:p w14:paraId="345C0BC2" w14:textId="77777777" w:rsidR="00934995" w:rsidRPr="00385FE8" w:rsidRDefault="00934995" w:rsidP="00934995">
      <w:pPr>
        <w:pStyle w:val="ListParagraph"/>
        <w:numPr>
          <w:ilvl w:val="0"/>
          <w:numId w:val="3"/>
        </w:numPr>
        <w:spacing w:after="160" w:line="256" w:lineRule="auto"/>
        <w:jc w:val="both"/>
        <w:rPr>
          <w:rFonts w:ascii="Arial" w:hAnsi="Arial" w:cs="Arial"/>
          <w:sz w:val="22"/>
          <w:szCs w:val="22"/>
        </w:rPr>
      </w:pPr>
      <w:r w:rsidRPr="00385FE8">
        <w:rPr>
          <w:rFonts w:ascii="Arial" w:hAnsi="Arial" w:cs="Arial"/>
          <w:sz w:val="22"/>
          <w:szCs w:val="22"/>
        </w:rPr>
        <w:t>Socially Isolated Groups</w:t>
      </w:r>
    </w:p>
    <w:p w14:paraId="4A3BD0A4" w14:textId="77777777" w:rsidR="00934995" w:rsidRPr="00385FE8" w:rsidRDefault="00934995" w:rsidP="00934995">
      <w:pPr>
        <w:pStyle w:val="ListParagraph"/>
        <w:numPr>
          <w:ilvl w:val="0"/>
          <w:numId w:val="3"/>
        </w:numPr>
        <w:spacing w:after="160" w:line="256" w:lineRule="auto"/>
        <w:jc w:val="both"/>
        <w:rPr>
          <w:rFonts w:ascii="Arial" w:hAnsi="Arial" w:cs="Arial"/>
          <w:sz w:val="22"/>
          <w:szCs w:val="22"/>
        </w:rPr>
      </w:pPr>
      <w:r w:rsidRPr="00385FE8">
        <w:rPr>
          <w:rFonts w:ascii="Arial" w:hAnsi="Arial" w:cs="Arial"/>
          <w:sz w:val="22"/>
          <w:szCs w:val="22"/>
        </w:rPr>
        <w:t>Disability</w:t>
      </w:r>
    </w:p>
    <w:p w14:paraId="73C00223" w14:textId="77777777" w:rsidR="00934995" w:rsidRPr="00385FE8" w:rsidRDefault="00934995" w:rsidP="00934995">
      <w:pPr>
        <w:pStyle w:val="ListParagraph"/>
        <w:numPr>
          <w:ilvl w:val="0"/>
          <w:numId w:val="3"/>
        </w:numPr>
        <w:spacing w:after="160" w:line="256" w:lineRule="auto"/>
        <w:jc w:val="both"/>
        <w:rPr>
          <w:rFonts w:ascii="Arial" w:hAnsi="Arial" w:cs="Arial"/>
          <w:sz w:val="22"/>
          <w:szCs w:val="22"/>
        </w:rPr>
      </w:pPr>
      <w:r w:rsidRPr="00385FE8">
        <w:rPr>
          <w:rFonts w:ascii="Arial" w:hAnsi="Arial" w:cs="Arial"/>
          <w:sz w:val="22"/>
          <w:szCs w:val="22"/>
        </w:rPr>
        <w:t>BAME</w:t>
      </w:r>
    </w:p>
    <w:p w14:paraId="281EDB66" w14:textId="77777777" w:rsidR="00934995" w:rsidRPr="00385FE8" w:rsidRDefault="00934995" w:rsidP="00934995">
      <w:pPr>
        <w:pStyle w:val="ListParagraph"/>
        <w:numPr>
          <w:ilvl w:val="0"/>
          <w:numId w:val="3"/>
        </w:numPr>
        <w:spacing w:after="160" w:line="256" w:lineRule="auto"/>
        <w:jc w:val="both"/>
        <w:rPr>
          <w:rFonts w:ascii="Arial" w:hAnsi="Arial" w:cs="Arial"/>
          <w:sz w:val="22"/>
          <w:szCs w:val="22"/>
        </w:rPr>
      </w:pPr>
      <w:r w:rsidRPr="00385FE8">
        <w:rPr>
          <w:rFonts w:ascii="Arial" w:hAnsi="Arial" w:cs="Arial"/>
          <w:sz w:val="22"/>
          <w:szCs w:val="22"/>
        </w:rPr>
        <w:t>Veterans</w:t>
      </w:r>
    </w:p>
    <w:p w14:paraId="42D39413" w14:textId="77777777" w:rsidR="00934995" w:rsidRPr="00385FE8" w:rsidRDefault="00934995" w:rsidP="00934995">
      <w:pPr>
        <w:pStyle w:val="ListParagraph"/>
        <w:numPr>
          <w:ilvl w:val="0"/>
          <w:numId w:val="3"/>
        </w:numPr>
        <w:spacing w:after="160" w:line="256" w:lineRule="auto"/>
        <w:jc w:val="both"/>
        <w:rPr>
          <w:rFonts w:ascii="Arial" w:hAnsi="Arial" w:cs="Arial"/>
          <w:sz w:val="22"/>
          <w:szCs w:val="22"/>
        </w:rPr>
      </w:pPr>
      <w:r w:rsidRPr="00385FE8">
        <w:rPr>
          <w:rFonts w:ascii="Arial" w:hAnsi="Arial" w:cs="Arial"/>
          <w:sz w:val="22"/>
          <w:szCs w:val="22"/>
        </w:rPr>
        <w:t>Older Adults</w:t>
      </w:r>
    </w:p>
    <w:p w14:paraId="49E46356" w14:textId="77777777" w:rsidR="00934995" w:rsidRPr="00385FE8" w:rsidRDefault="00934995" w:rsidP="00934995">
      <w:pPr>
        <w:pStyle w:val="NormalWeb"/>
        <w:spacing w:before="0" w:beforeAutospacing="0" w:after="0" w:afterAutospacing="0"/>
        <w:ind w:left="360"/>
        <w:jc w:val="both"/>
        <w:rPr>
          <w:rFonts w:ascii="Arial" w:eastAsia="+mn-ea" w:hAnsi="Arial" w:cs="Arial"/>
          <w:color w:val="000000" w:themeColor="text1"/>
          <w:kern w:val="24"/>
          <w:sz w:val="22"/>
          <w:szCs w:val="22"/>
        </w:rPr>
      </w:pPr>
    </w:p>
    <w:p w14:paraId="59C3AA30" w14:textId="77777777" w:rsidR="00934995" w:rsidRPr="00385FE8" w:rsidRDefault="00934995" w:rsidP="00934995">
      <w:pPr>
        <w:pStyle w:val="NormalWeb"/>
        <w:spacing w:before="0" w:beforeAutospacing="0" w:after="0" w:afterAutospacing="0"/>
        <w:jc w:val="both"/>
        <w:rPr>
          <w:rFonts w:ascii="Arial" w:eastAsia="+mn-ea" w:hAnsi="Arial" w:cs="Arial"/>
          <w:color w:val="000000" w:themeColor="text1"/>
          <w:kern w:val="24"/>
          <w:sz w:val="22"/>
          <w:szCs w:val="22"/>
        </w:rPr>
      </w:pPr>
      <w:r w:rsidRPr="00385FE8">
        <w:rPr>
          <w:rFonts w:ascii="Arial" w:eastAsia="+mn-ea" w:hAnsi="Arial" w:cs="Arial"/>
          <w:color w:val="000000" w:themeColor="text1"/>
          <w:kern w:val="24"/>
          <w:sz w:val="22"/>
          <w:szCs w:val="22"/>
        </w:rPr>
        <w:t>These groups make up a large proportion of our local population. It is important to speak to, and work with, people from these groups to understand what they really want from local projects and encourage more of them to be active.</w:t>
      </w:r>
    </w:p>
    <w:p w14:paraId="4264EC5F" w14:textId="77777777" w:rsidR="00934995" w:rsidRPr="00385FE8" w:rsidRDefault="00934995" w:rsidP="00934995">
      <w:pPr>
        <w:pStyle w:val="NormalWeb"/>
        <w:spacing w:before="0" w:beforeAutospacing="0" w:after="0" w:afterAutospacing="0"/>
        <w:jc w:val="both"/>
        <w:rPr>
          <w:rFonts w:ascii="Arial" w:eastAsia="+mn-ea" w:hAnsi="Arial" w:cs="Arial"/>
          <w:b/>
          <w:color w:val="000000" w:themeColor="text1"/>
          <w:kern w:val="24"/>
          <w:sz w:val="22"/>
          <w:szCs w:val="22"/>
        </w:rPr>
      </w:pPr>
    </w:p>
    <w:p w14:paraId="34CCD8CC" w14:textId="77777777" w:rsidR="00934995" w:rsidRPr="00385FE8" w:rsidRDefault="00934995" w:rsidP="00934995">
      <w:pPr>
        <w:pStyle w:val="NormalWeb"/>
        <w:spacing w:before="0" w:beforeAutospacing="0" w:after="0" w:afterAutospacing="0"/>
        <w:jc w:val="both"/>
        <w:rPr>
          <w:rFonts w:ascii="Arial" w:eastAsia="+mn-ea" w:hAnsi="Arial" w:cs="Arial"/>
          <w:b/>
          <w:color w:val="000000" w:themeColor="text1"/>
          <w:kern w:val="24"/>
          <w:sz w:val="22"/>
          <w:szCs w:val="22"/>
        </w:rPr>
      </w:pPr>
      <w:r w:rsidRPr="00385FE8">
        <w:rPr>
          <w:rFonts w:ascii="Arial" w:eastAsia="+mn-ea" w:hAnsi="Arial" w:cs="Arial"/>
          <w:b/>
          <w:color w:val="000000" w:themeColor="text1"/>
          <w:kern w:val="24"/>
          <w:sz w:val="22"/>
          <w:szCs w:val="22"/>
        </w:rPr>
        <w:t>3. Where can you start?</w:t>
      </w:r>
    </w:p>
    <w:p w14:paraId="31A5CD3F" w14:textId="77777777" w:rsidR="00934995" w:rsidRPr="00385FE8" w:rsidRDefault="00934995" w:rsidP="00934995">
      <w:pPr>
        <w:pStyle w:val="NormalWeb"/>
        <w:spacing w:before="0" w:beforeAutospacing="0" w:after="0" w:afterAutospacing="0"/>
        <w:jc w:val="both"/>
        <w:rPr>
          <w:rFonts w:ascii="Arial" w:eastAsia="+mn-ea" w:hAnsi="Arial" w:cs="Arial"/>
          <w:color w:val="000000" w:themeColor="text1"/>
          <w:kern w:val="24"/>
          <w:sz w:val="22"/>
          <w:szCs w:val="22"/>
        </w:rPr>
      </w:pPr>
    </w:p>
    <w:p w14:paraId="40BFBA23" w14:textId="77777777" w:rsidR="00934995" w:rsidRPr="00385FE8" w:rsidRDefault="00934995" w:rsidP="00934995">
      <w:pPr>
        <w:pStyle w:val="NormalWeb"/>
        <w:spacing w:before="0" w:beforeAutospacing="0" w:after="0" w:afterAutospacing="0"/>
        <w:jc w:val="both"/>
        <w:rPr>
          <w:rFonts w:ascii="Arial" w:eastAsia="+mn-ea" w:hAnsi="Arial" w:cs="Arial"/>
          <w:color w:val="000000" w:themeColor="text1"/>
          <w:kern w:val="24"/>
          <w:sz w:val="22"/>
          <w:szCs w:val="22"/>
        </w:rPr>
      </w:pPr>
      <w:r w:rsidRPr="00385FE8">
        <w:rPr>
          <w:rFonts w:ascii="Arial" w:eastAsia="+mn-ea" w:hAnsi="Arial" w:cs="Arial"/>
          <w:color w:val="000000" w:themeColor="text1"/>
          <w:kern w:val="24"/>
          <w:sz w:val="22"/>
          <w:szCs w:val="22"/>
        </w:rPr>
        <w:t>Community Engagement works best when it is an ongoing process that is focused on building relationships and trust that strengthen over time.  This means you may need to repeat some of the steps you have planned several times during the design and delivery of your project.  </w:t>
      </w:r>
    </w:p>
    <w:p w14:paraId="165498CC" w14:textId="77777777" w:rsidR="00934995" w:rsidRPr="00385FE8" w:rsidRDefault="00934995" w:rsidP="00934995">
      <w:pPr>
        <w:pStyle w:val="NormalWeb"/>
        <w:spacing w:before="0" w:beforeAutospacing="0" w:after="0" w:afterAutospacing="0"/>
        <w:jc w:val="both"/>
        <w:rPr>
          <w:rFonts w:ascii="Arial" w:eastAsia="+mn-ea" w:hAnsi="Arial" w:cs="Arial"/>
          <w:color w:val="000000" w:themeColor="text1"/>
          <w:kern w:val="24"/>
          <w:sz w:val="22"/>
          <w:szCs w:val="22"/>
        </w:rPr>
      </w:pPr>
      <w:r w:rsidRPr="00385FE8">
        <w:rPr>
          <w:rFonts w:ascii="Arial" w:eastAsia="+mn-ea" w:hAnsi="Arial" w:cs="Arial"/>
          <w:color w:val="000000" w:themeColor="text1"/>
          <w:kern w:val="24"/>
          <w:sz w:val="22"/>
          <w:szCs w:val="22"/>
        </w:rPr>
        <w:t>The steps suggested here are intended as a guide.  You can always get more creative and ambitious with your activities in ways that work for your community.</w:t>
      </w:r>
    </w:p>
    <w:p w14:paraId="467699E8" w14:textId="77777777" w:rsidR="00934995" w:rsidRPr="00385FE8" w:rsidRDefault="00934995" w:rsidP="00934995">
      <w:pPr>
        <w:pStyle w:val="NormalWeb"/>
        <w:spacing w:before="0" w:beforeAutospacing="0" w:after="0" w:afterAutospacing="0"/>
        <w:jc w:val="both"/>
        <w:rPr>
          <w:rFonts w:ascii="Arial" w:eastAsia="+mn-ea" w:hAnsi="Arial" w:cs="Arial"/>
          <w:color w:val="000000" w:themeColor="text1"/>
          <w:kern w:val="24"/>
          <w:sz w:val="22"/>
          <w:szCs w:val="22"/>
        </w:rPr>
      </w:pPr>
    </w:p>
    <w:p w14:paraId="4EFB4447" w14:textId="77777777" w:rsidR="00934995" w:rsidRDefault="00934995" w:rsidP="00934995">
      <w:pPr>
        <w:pStyle w:val="NormalWeb"/>
        <w:spacing w:before="0" w:beforeAutospacing="0" w:after="0" w:afterAutospacing="0"/>
        <w:jc w:val="both"/>
        <w:rPr>
          <w:rFonts w:ascii="Arial" w:eastAsia="+mn-ea" w:hAnsi="Arial" w:cs="Arial"/>
          <w:b/>
          <w:color w:val="000000" w:themeColor="text1"/>
          <w:kern w:val="24"/>
          <w:sz w:val="22"/>
          <w:szCs w:val="22"/>
        </w:rPr>
      </w:pPr>
    </w:p>
    <w:p w14:paraId="18774052" w14:textId="77777777" w:rsidR="00934995" w:rsidRPr="00385FE8" w:rsidRDefault="00934995" w:rsidP="00934995">
      <w:pPr>
        <w:pStyle w:val="NormalWeb"/>
        <w:spacing w:before="0" w:beforeAutospacing="0" w:after="0" w:afterAutospacing="0"/>
        <w:jc w:val="both"/>
        <w:rPr>
          <w:rFonts w:ascii="Arial" w:eastAsia="+mn-ea" w:hAnsi="Arial" w:cs="Arial"/>
          <w:b/>
          <w:color w:val="000000" w:themeColor="text1"/>
          <w:kern w:val="24"/>
          <w:sz w:val="22"/>
          <w:szCs w:val="22"/>
        </w:rPr>
      </w:pPr>
      <w:r w:rsidRPr="00385FE8">
        <w:rPr>
          <w:rFonts w:ascii="Arial" w:eastAsia="+mn-ea" w:hAnsi="Arial" w:cs="Arial"/>
          <w:b/>
          <w:color w:val="000000" w:themeColor="text1"/>
          <w:kern w:val="24"/>
          <w:sz w:val="22"/>
          <w:szCs w:val="22"/>
        </w:rPr>
        <w:t>Step 1 – Define your objectives.</w:t>
      </w:r>
    </w:p>
    <w:p w14:paraId="31EB4C2D" w14:textId="77777777" w:rsidR="00934995" w:rsidRPr="00385FE8" w:rsidRDefault="00934995" w:rsidP="00934995">
      <w:pPr>
        <w:pStyle w:val="NormalWeb"/>
        <w:spacing w:before="0" w:beforeAutospacing="0" w:after="0" w:afterAutospacing="0"/>
        <w:jc w:val="both"/>
        <w:rPr>
          <w:rFonts w:ascii="Arial" w:eastAsia="+mn-ea" w:hAnsi="Arial" w:cs="Arial"/>
          <w:color w:val="000000" w:themeColor="text1"/>
          <w:kern w:val="24"/>
          <w:sz w:val="22"/>
          <w:szCs w:val="22"/>
        </w:rPr>
      </w:pPr>
    </w:p>
    <w:p w14:paraId="2AD631A4" w14:textId="77777777" w:rsidR="00934995" w:rsidRPr="00385FE8" w:rsidRDefault="00934995" w:rsidP="00934995">
      <w:pPr>
        <w:pStyle w:val="NormalWeb"/>
        <w:spacing w:before="0" w:beforeAutospacing="0" w:after="0" w:afterAutospacing="0"/>
        <w:jc w:val="both"/>
        <w:rPr>
          <w:rFonts w:ascii="Arial" w:eastAsia="+mn-ea" w:hAnsi="Arial" w:cs="Arial"/>
          <w:color w:val="000000" w:themeColor="text1"/>
          <w:kern w:val="24"/>
          <w:sz w:val="22"/>
          <w:szCs w:val="22"/>
        </w:rPr>
      </w:pPr>
      <w:r w:rsidRPr="00385FE8">
        <w:rPr>
          <w:rFonts w:ascii="Arial" w:eastAsia="+mn-ea" w:hAnsi="Arial" w:cs="Arial"/>
          <w:color w:val="000000" w:themeColor="text1"/>
          <w:kern w:val="24"/>
          <w:sz w:val="22"/>
          <w:szCs w:val="22"/>
        </w:rPr>
        <w:t>First you need to be clear why you are undertaking community engagement and what outcomes you want for your project.  For example, you may be designing football activities for disabled players and their families or designing activities that support people over 5</w:t>
      </w:r>
      <w:r>
        <w:rPr>
          <w:rFonts w:ascii="Arial" w:eastAsia="+mn-ea" w:hAnsi="Arial" w:cs="Arial"/>
          <w:color w:val="000000" w:themeColor="text1"/>
          <w:kern w:val="24"/>
          <w:sz w:val="22"/>
          <w:szCs w:val="22"/>
        </w:rPr>
        <w:t>5</w:t>
      </w:r>
      <w:r w:rsidRPr="00385FE8">
        <w:rPr>
          <w:rFonts w:ascii="Arial" w:eastAsia="+mn-ea" w:hAnsi="Arial" w:cs="Arial"/>
          <w:color w:val="000000" w:themeColor="text1"/>
          <w:kern w:val="24"/>
          <w:sz w:val="22"/>
          <w:szCs w:val="22"/>
        </w:rPr>
        <w:t xml:space="preserve"> to </w:t>
      </w:r>
      <w:r>
        <w:rPr>
          <w:rFonts w:ascii="Arial" w:eastAsia="+mn-ea" w:hAnsi="Arial" w:cs="Arial"/>
          <w:color w:val="000000" w:themeColor="text1"/>
          <w:kern w:val="24"/>
          <w:sz w:val="22"/>
          <w:szCs w:val="22"/>
        </w:rPr>
        <w:t xml:space="preserve">get </w:t>
      </w:r>
      <w:r w:rsidRPr="00385FE8">
        <w:rPr>
          <w:rFonts w:ascii="Arial" w:eastAsia="+mn-ea" w:hAnsi="Arial" w:cs="Arial"/>
          <w:color w:val="000000" w:themeColor="text1"/>
          <w:kern w:val="24"/>
          <w:sz w:val="22"/>
          <w:szCs w:val="22"/>
        </w:rPr>
        <w:t xml:space="preserve">active. </w:t>
      </w:r>
    </w:p>
    <w:p w14:paraId="763B2B81" w14:textId="77777777" w:rsidR="00934995" w:rsidRPr="00385FE8" w:rsidRDefault="00934995" w:rsidP="00934995">
      <w:pPr>
        <w:pStyle w:val="NormalWeb"/>
        <w:spacing w:before="0" w:beforeAutospacing="0" w:after="0" w:afterAutospacing="0"/>
        <w:jc w:val="both"/>
        <w:rPr>
          <w:rFonts w:ascii="Arial" w:eastAsia="+mn-ea" w:hAnsi="Arial" w:cs="Arial"/>
          <w:color w:val="000000" w:themeColor="text1"/>
          <w:kern w:val="24"/>
          <w:sz w:val="22"/>
          <w:szCs w:val="22"/>
        </w:rPr>
      </w:pPr>
    </w:p>
    <w:p w14:paraId="5700E647" w14:textId="77777777" w:rsidR="00934995" w:rsidRPr="00385FE8" w:rsidRDefault="00934995" w:rsidP="00934995">
      <w:pPr>
        <w:pStyle w:val="NormalWeb"/>
        <w:spacing w:before="0" w:beforeAutospacing="0" w:after="0" w:afterAutospacing="0"/>
        <w:jc w:val="both"/>
        <w:rPr>
          <w:rFonts w:ascii="Arial" w:eastAsia="+mn-ea" w:hAnsi="Arial" w:cs="Arial"/>
          <w:color w:val="000000" w:themeColor="text1"/>
          <w:kern w:val="24"/>
          <w:sz w:val="22"/>
          <w:szCs w:val="22"/>
        </w:rPr>
      </w:pPr>
      <w:r w:rsidRPr="00385FE8">
        <w:rPr>
          <w:rFonts w:ascii="Arial" w:eastAsia="+mn-ea" w:hAnsi="Arial" w:cs="Arial"/>
          <w:color w:val="000000" w:themeColor="text1"/>
          <w:kern w:val="24"/>
          <w:sz w:val="22"/>
          <w:szCs w:val="22"/>
        </w:rPr>
        <w:t xml:space="preserve">Think about engagement objectives that will help change the way people think, feel or act in the context of what you are seeking to achieve with your project. Look for examples of other successful engagement activities in your community that might be similar. Think about what measures you will use to check how successful you have been in achieving your objectives. </w:t>
      </w:r>
    </w:p>
    <w:p w14:paraId="588F19B8" w14:textId="77777777" w:rsidR="00934995" w:rsidRPr="00385FE8" w:rsidRDefault="00934995" w:rsidP="00934995">
      <w:pPr>
        <w:pStyle w:val="NormalWeb"/>
        <w:spacing w:before="0" w:beforeAutospacing="0" w:after="0" w:afterAutospacing="0"/>
        <w:jc w:val="both"/>
        <w:rPr>
          <w:rFonts w:ascii="Arial" w:eastAsia="+mn-ea" w:hAnsi="Arial" w:cs="Arial"/>
          <w:color w:val="000000" w:themeColor="text1"/>
          <w:kern w:val="24"/>
          <w:sz w:val="22"/>
          <w:szCs w:val="22"/>
        </w:rPr>
      </w:pPr>
    </w:p>
    <w:p w14:paraId="04DA7F37" w14:textId="77777777" w:rsidR="00934995" w:rsidRPr="00385FE8" w:rsidRDefault="00934995" w:rsidP="00934995">
      <w:pPr>
        <w:pStyle w:val="NormalWeb"/>
        <w:spacing w:before="0" w:beforeAutospacing="0" w:after="0" w:afterAutospacing="0"/>
        <w:jc w:val="both"/>
        <w:rPr>
          <w:rFonts w:ascii="Arial" w:eastAsia="+mn-ea" w:hAnsi="Arial" w:cs="Arial"/>
          <w:color w:val="000000" w:themeColor="text1"/>
          <w:kern w:val="24"/>
          <w:sz w:val="22"/>
          <w:szCs w:val="22"/>
        </w:rPr>
      </w:pPr>
      <w:r w:rsidRPr="00385FE8">
        <w:rPr>
          <w:rFonts w:ascii="Arial" w:eastAsia="+mn-ea" w:hAnsi="Arial" w:cs="Arial"/>
          <w:color w:val="000000" w:themeColor="text1"/>
          <w:kern w:val="24"/>
          <w:sz w:val="22"/>
          <w:szCs w:val="22"/>
        </w:rPr>
        <w:t>Once you have developed some initial thoughts on objectives, test them with people you trust to see how clear and practical they are.</w:t>
      </w:r>
    </w:p>
    <w:p w14:paraId="4D4F0C83" w14:textId="77777777" w:rsidR="00934995" w:rsidRPr="00385FE8" w:rsidRDefault="00934995" w:rsidP="00934995">
      <w:pPr>
        <w:pStyle w:val="NormalWeb"/>
        <w:spacing w:before="0" w:beforeAutospacing="0" w:after="0" w:afterAutospacing="0"/>
        <w:jc w:val="both"/>
        <w:rPr>
          <w:rFonts w:ascii="Arial" w:eastAsia="+mn-ea" w:hAnsi="Arial" w:cs="Arial"/>
          <w:color w:val="000000" w:themeColor="text1"/>
          <w:kern w:val="24"/>
          <w:sz w:val="22"/>
          <w:szCs w:val="22"/>
        </w:rPr>
      </w:pPr>
    </w:p>
    <w:p w14:paraId="6C9FEBE2" w14:textId="77777777" w:rsidR="00934995" w:rsidRPr="00385FE8" w:rsidRDefault="00934995" w:rsidP="00934995">
      <w:pPr>
        <w:pStyle w:val="NormalWeb"/>
        <w:spacing w:before="0" w:beforeAutospacing="0" w:after="0" w:afterAutospacing="0"/>
        <w:jc w:val="both"/>
        <w:rPr>
          <w:rFonts w:ascii="Arial" w:eastAsia="+mn-ea" w:hAnsi="Arial" w:cs="Arial"/>
          <w:b/>
          <w:color w:val="000000" w:themeColor="text1"/>
          <w:kern w:val="24"/>
          <w:sz w:val="22"/>
          <w:szCs w:val="22"/>
        </w:rPr>
      </w:pPr>
      <w:r w:rsidRPr="00385FE8">
        <w:rPr>
          <w:rFonts w:ascii="Arial" w:eastAsia="+mn-ea" w:hAnsi="Arial" w:cs="Arial"/>
          <w:b/>
          <w:color w:val="000000" w:themeColor="text1"/>
          <w:kern w:val="24"/>
          <w:sz w:val="22"/>
          <w:szCs w:val="22"/>
        </w:rPr>
        <w:t>Step 2 – Identify your audiences.</w:t>
      </w:r>
    </w:p>
    <w:p w14:paraId="4E292554" w14:textId="77777777" w:rsidR="00934995" w:rsidRPr="00385FE8" w:rsidRDefault="00934995" w:rsidP="00934995">
      <w:pPr>
        <w:pStyle w:val="NormalWeb"/>
        <w:spacing w:before="0" w:beforeAutospacing="0" w:after="0" w:afterAutospacing="0"/>
        <w:jc w:val="both"/>
        <w:rPr>
          <w:rFonts w:ascii="Arial" w:eastAsia="+mn-ea" w:hAnsi="Arial" w:cs="Arial"/>
          <w:color w:val="000000" w:themeColor="text1"/>
          <w:kern w:val="24"/>
          <w:sz w:val="22"/>
          <w:szCs w:val="22"/>
        </w:rPr>
      </w:pPr>
    </w:p>
    <w:p w14:paraId="1B89D478" w14:textId="77777777" w:rsidR="00934995" w:rsidRPr="00385FE8" w:rsidRDefault="00934995" w:rsidP="00934995">
      <w:pPr>
        <w:pStyle w:val="NormalWeb"/>
        <w:spacing w:before="0" w:beforeAutospacing="0" w:after="0" w:afterAutospacing="0"/>
        <w:jc w:val="both"/>
        <w:rPr>
          <w:rFonts w:ascii="Arial" w:eastAsia="+mn-ea" w:hAnsi="Arial" w:cs="Arial"/>
          <w:color w:val="000000" w:themeColor="text1"/>
          <w:kern w:val="24"/>
          <w:sz w:val="22"/>
          <w:szCs w:val="22"/>
        </w:rPr>
      </w:pPr>
      <w:r w:rsidRPr="00385FE8">
        <w:rPr>
          <w:rFonts w:ascii="Arial" w:eastAsia="+mn-ea" w:hAnsi="Arial" w:cs="Arial"/>
          <w:color w:val="000000" w:themeColor="text1"/>
          <w:kern w:val="24"/>
          <w:sz w:val="22"/>
          <w:szCs w:val="22"/>
        </w:rPr>
        <w:t>Good community engagement campaigns have a clearly identified set of target audiences. Sometimes they distinguish between primary targets (e.g., the people you want to get involved) and secondary targets (i.e., the people who influence those you want to get involved).</w:t>
      </w:r>
    </w:p>
    <w:p w14:paraId="11A8C7FA" w14:textId="77777777" w:rsidR="00934995" w:rsidRPr="00385FE8" w:rsidRDefault="00934995" w:rsidP="00934995">
      <w:pPr>
        <w:pStyle w:val="NormalWeb"/>
        <w:spacing w:before="0" w:beforeAutospacing="0" w:after="0" w:afterAutospacing="0"/>
        <w:jc w:val="both"/>
        <w:rPr>
          <w:rFonts w:ascii="Arial" w:eastAsia="+mn-ea" w:hAnsi="Arial" w:cs="Arial"/>
          <w:color w:val="000000" w:themeColor="text1"/>
          <w:kern w:val="24"/>
          <w:sz w:val="22"/>
          <w:szCs w:val="22"/>
        </w:rPr>
      </w:pPr>
    </w:p>
    <w:p w14:paraId="130C8722" w14:textId="77777777" w:rsidR="00934995" w:rsidRPr="00385FE8" w:rsidRDefault="00934995" w:rsidP="00934995">
      <w:pPr>
        <w:pStyle w:val="NormalWeb"/>
        <w:spacing w:before="0" w:beforeAutospacing="0" w:after="0" w:afterAutospacing="0"/>
        <w:jc w:val="both"/>
        <w:rPr>
          <w:rFonts w:ascii="Arial" w:eastAsia="+mn-ea" w:hAnsi="Arial" w:cs="Arial"/>
          <w:color w:val="000000" w:themeColor="text1"/>
          <w:kern w:val="24"/>
          <w:sz w:val="22"/>
          <w:szCs w:val="22"/>
        </w:rPr>
      </w:pPr>
      <w:r w:rsidRPr="00385FE8">
        <w:rPr>
          <w:rFonts w:ascii="Arial" w:eastAsia="+mn-ea" w:hAnsi="Arial" w:cs="Arial"/>
          <w:color w:val="000000" w:themeColor="text1"/>
          <w:kern w:val="24"/>
          <w:sz w:val="22"/>
          <w:szCs w:val="22"/>
        </w:rPr>
        <w:t>Here are some questions that can help you identify your target audiences:</w:t>
      </w:r>
    </w:p>
    <w:p w14:paraId="62A8D780" w14:textId="77777777" w:rsidR="00934995" w:rsidRPr="00385FE8" w:rsidRDefault="00934995" w:rsidP="00934995">
      <w:pPr>
        <w:pStyle w:val="NormalWeb"/>
        <w:spacing w:before="0" w:beforeAutospacing="0" w:after="0" w:afterAutospacing="0"/>
        <w:jc w:val="both"/>
        <w:rPr>
          <w:rFonts w:ascii="Arial" w:eastAsia="+mn-ea" w:hAnsi="Arial" w:cs="Arial"/>
          <w:color w:val="000000" w:themeColor="text1"/>
          <w:kern w:val="24"/>
          <w:sz w:val="22"/>
          <w:szCs w:val="22"/>
        </w:rPr>
      </w:pPr>
    </w:p>
    <w:p w14:paraId="02603387" w14:textId="77777777" w:rsidR="00934995" w:rsidRPr="00385FE8" w:rsidRDefault="00934995" w:rsidP="00934995">
      <w:pPr>
        <w:pStyle w:val="NormalWeb"/>
        <w:numPr>
          <w:ilvl w:val="0"/>
          <w:numId w:val="7"/>
        </w:numPr>
        <w:spacing w:before="0" w:beforeAutospacing="0" w:after="0" w:afterAutospacing="0"/>
        <w:jc w:val="both"/>
        <w:rPr>
          <w:rFonts w:ascii="Arial" w:eastAsia="+mn-ea" w:hAnsi="Arial" w:cs="Arial"/>
          <w:color w:val="000000" w:themeColor="text1"/>
          <w:kern w:val="24"/>
          <w:sz w:val="22"/>
          <w:szCs w:val="22"/>
        </w:rPr>
      </w:pPr>
      <w:r w:rsidRPr="00385FE8">
        <w:rPr>
          <w:rFonts w:ascii="Arial" w:eastAsia="+mn-ea" w:hAnsi="Arial" w:cs="Arial"/>
          <w:color w:val="000000" w:themeColor="text1"/>
          <w:kern w:val="24"/>
          <w:sz w:val="22"/>
          <w:szCs w:val="22"/>
        </w:rPr>
        <w:t xml:space="preserve">Who are you designing your project for?  </w:t>
      </w:r>
    </w:p>
    <w:p w14:paraId="3FA57658" w14:textId="77777777" w:rsidR="00934995" w:rsidRPr="00385FE8" w:rsidRDefault="00934995" w:rsidP="00934995">
      <w:pPr>
        <w:pStyle w:val="NormalWeb"/>
        <w:numPr>
          <w:ilvl w:val="0"/>
          <w:numId w:val="7"/>
        </w:numPr>
        <w:spacing w:before="0" w:beforeAutospacing="0" w:after="0" w:afterAutospacing="0"/>
        <w:jc w:val="both"/>
        <w:rPr>
          <w:rFonts w:ascii="Arial" w:eastAsia="+mn-ea" w:hAnsi="Arial" w:cs="Arial"/>
          <w:color w:val="000000" w:themeColor="text1"/>
          <w:kern w:val="24"/>
          <w:sz w:val="22"/>
          <w:szCs w:val="22"/>
        </w:rPr>
      </w:pPr>
      <w:r w:rsidRPr="00385FE8">
        <w:rPr>
          <w:rFonts w:ascii="Arial" w:eastAsia="+mn-ea" w:hAnsi="Arial" w:cs="Arial"/>
          <w:color w:val="000000" w:themeColor="text1"/>
          <w:kern w:val="24"/>
          <w:sz w:val="22"/>
          <w:szCs w:val="22"/>
        </w:rPr>
        <w:t>Which members of your local community would you like to target?</w:t>
      </w:r>
    </w:p>
    <w:p w14:paraId="49B9DF91" w14:textId="77777777" w:rsidR="00934995" w:rsidRPr="00385FE8" w:rsidRDefault="00934995" w:rsidP="00934995">
      <w:pPr>
        <w:pStyle w:val="NormalWeb"/>
        <w:numPr>
          <w:ilvl w:val="0"/>
          <w:numId w:val="7"/>
        </w:numPr>
        <w:spacing w:before="0" w:beforeAutospacing="0" w:after="0" w:afterAutospacing="0"/>
        <w:jc w:val="both"/>
        <w:rPr>
          <w:rFonts w:ascii="Arial" w:eastAsia="+mn-ea" w:hAnsi="Arial" w:cs="Arial"/>
          <w:color w:val="000000" w:themeColor="text1"/>
          <w:kern w:val="24"/>
          <w:sz w:val="22"/>
          <w:szCs w:val="22"/>
        </w:rPr>
      </w:pPr>
      <w:r w:rsidRPr="00385FE8">
        <w:rPr>
          <w:rFonts w:ascii="Arial" w:eastAsia="+mn-ea" w:hAnsi="Arial" w:cs="Arial"/>
          <w:color w:val="000000" w:themeColor="text1"/>
          <w:kern w:val="24"/>
          <w:sz w:val="22"/>
          <w:szCs w:val="22"/>
        </w:rPr>
        <w:t>Who are the people they respect that can influence them?</w:t>
      </w:r>
    </w:p>
    <w:p w14:paraId="7AC2A719" w14:textId="77777777" w:rsidR="00934995" w:rsidRPr="00385FE8" w:rsidRDefault="00934995" w:rsidP="00934995">
      <w:pPr>
        <w:pStyle w:val="NormalWeb"/>
        <w:numPr>
          <w:ilvl w:val="0"/>
          <w:numId w:val="7"/>
        </w:numPr>
        <w:spacing w:before="0" w:beforeAutospacing="0" w:after="0" w:afterAutospacing="0"/>
        <w:jc w:val="both"/>
        <w:rPr>
          <w:rFonts w:ascii="Arial" w:eastAsia="+mn-ea" w:hAnsi="Arial" w:cs="Arial"/>
          <w:color w:val="000000" w:themeColor="text1"/>
          <w:kern w:val="24"/>
          <w:sz w:val="22"/>
          <w:szCs w:val="22"/>
        </w:rPr>
      </w:pPr>
      <w:r w:rsidRPr="00385FE8">
        <w:rPr>
          <w:rFonts w:ascii="Arial" w:eastAsia="+mn-ea" w:hAnsi="Arial" w:cs="Arial"/>
          <w:color w:val="000000" w:themeColor="text1"/>
          <w:kern w:val="24"/>
          <w:sz w:val="22"/>
          <w:szCs w:val="22"/>
        </w:rPr>
        <w:lastRenderedPageBreak/>
        <w:t xml:space="preserve">How can your project encourage people to reduce their levels of inactivity and get out and get active, particularly from the groups above?  </w:t>
      </w:r>
      <w:bookmarkStart w:id="0" w:name="_Hlk31209191"/>
    </w:p>
    <w:bookmarkEnd w:id="0"/>
    <w:p w14:paraId="189159BA" w14:textId="77777777" w:rsidR="00934995" w:rsidRPr="00385FE8" w:rsidRDefault="00934995" w:rsidP="00934995">
      <w:pPr>
        <w:pStyle w:val="NormalWeb"/>
        <w:spacing w:before="0" w:beforeAutospacing="0" w:after="0" w:afterAutospacing="0"/>
        <w:jc w:val="both"/>
        <w:rPr>
          <w:rFonts w:ascii="Arial" w:eastAsia="+mn-ea" w:hAnsi="Arial" w:cs="Arial"/>
          <w:color w:val="000000" w:themeColor="text1"/>
          <w:kern w:val="24"/>
          <w:sz w:val="22"/>
          <w:szCs w:val="22"/>
        </w:rPr>
      </w:pPr>
    </w:p>
    <w:p w14:paraId="1B2C00ED" w14:textId="77777777" w:rsidR="00934995" w:rsidRPr="00385FE8" w:rsidRDefault="00934995" w:rsidP="00934995">
      <w:pPr>
        <w:pStyle w:val="NormalWeb"/>
        <w:spacing w:before="0" w:beforeAutospacing="0" w:after="0" w:afterAutospacing="0"/>
        <w:jc w:val="both"/>
        <w:rPr>
          <w:rFonts w:ascii="Arial" w:eastAsia="+mn-ea" w:hAnsi="Arial" w:cs="Arial"/>
          <w:b/>
          <w:color w:val="000000" w:themeColor="text1"/>
          <w:kern w:val="24"/>
          <w:sz w:val="22"/>
          <w:szCs w:val="22"/>
        </w:rPr>
      </w:pPr>
      <w:r w:rsidRPr="00385FE8">
        <w:rPr>
          <w:rFonts w:ascii="Arial" w:eastAsia="+mn-ea" w:hAnsi="Arial" w:cs="Arial"/>
          <w:b/>
          <w:color w:val="000000" w:themeColor="text1"/>
          <w:kern w:val="24"/>
          <w:sz w:val="22"/>
          <w:szCs w:val="22"/>
        </w:rPr>
        <w:t>Step 3 – Find out more about your audiences and who can help you reach them.</w:t>
      </w:r>
    </w:p>
    <w:p w14:paraId="022C3B19" w14:textId="77777777" w:rsidR="00934995" w:rsidRPr="00385FE8" w:rsidRDefault="00934995" w:rsidP="00934995">
      <w:pPr>
        <w:pStyle w:val="NormalWeb"/>
        <w:spacing w:before="0" w:beforeAutospacing="0" w:after="0" w:afterAutospacing="0"/>
        <w:jc w:val="both"/>
        <w:rPr>
          <w:rFonts w:ascii="Arial" w:eastAsia="+mn-ea" w:hAnsi="Arial" w:cs="Arial"/>
          <w:b/>
          <w:color w:val="000000" w:themeColor="text1"/>
          <w:kern w:val="24"/>
          <w:sz w:val="22"/>
          <w:szCs w:val="22"/>
        </w:rPr>
      </w:pPr>
    </w:p>
    <w:p w14:paraId="75E3EDFE" w14:textId="77777777" w:rsidR="00934995" w:rsidRPr="00385FE8" w:rsidRDefault="00934995" w:rsidP="00934995">
      <w:pPr>
        <w:pStyle w:val="NormalWeb"/>
        <w:spacing w:before="0" w:beforeAutospacing="0" w:after="0" w:afterAutospacing="0"/>
        <w:jc w:val="both"/>
        <w:rPr>
          <w:rFonts w:ascii="Arial" w:eastAsia="+mn-ea" w:hAnsi="Arial" w:cs="Arial"/>
          <w:color w:val="000000" w:themeColor="text1"/>
          <w:kern w:val="24"/>
          <w:sz w:val="22"/>
          <w:szCs w:val="22"/>
        </w:rPr>
      </w:pPr>
      <w:r w:rsidRPr="00385FE8">
        <w:rPr>
          <w:rFonts w:ascii="Arial" w:eastAsia="+mn-ea" w:hAnsi="Arial" w:cs="Arial"/>
          <w:color w:val="000000" w:themeColor="text1"/>
          <w:kern w:val="24"/>
          <w:sz w:val="22"/>
          <w:szCs w:val="22"/>
        </w:rPr>
        <w:t xml:space="preserve">Knowing more about your target audiences will ensure your community engagement is designed to work effectively.  It is possible that the information you need to help you better understand your audience already exists.  Start by talking to local partners or do some online research.  </w:t>
      </w:r>
    </w:p>
    <w:p w14:paraId="442E2728" w14:textId="77777777" w:rsidR="00934995" w:rsidRPr="00385FE8" w:rsidRDefault="00934995" w:rsidP="00934995">
      <w:pPr>
        <w:pStyle w:val="NormalWeb"/>
        <w:spacing w:before="0" w:beforeAutospacing="0" w:after="0" w:afterAutospacing="0"/>
        <w:jc w:val="both"/>
        <w:rPr>
          <w:rFonts w:ascii="Arial" w:eastAsia="+mn-ea" w:hAnsi="Arial" w:cs="Arial"/>
          <w:color w:val="000000" w:themeColor="text1"/>
          <w:kern w:val="24"/>
          <w:sz w:val="22"/>
          <w:szCs w:val="22"/>
        </w:rPr>
      </w:pPr>
    </w:p>
    <w:p w14:paraId="39A0FA14" w14:textId="77777777" w:rsidR="00934995" w:rsidRPr="00385FE8" w:rsidRDefault="00934995" w:rsidP="00934995">
      <w:pPr>
        <w:pStyle w:val="NormalWeb"/>
        <w:spacing w:before="0" w:beforeAutospacing="0" w:after="0" w:afterAutospacing="0"/>
        <w:jc w:val="both"/>
        <w:rPr>
          <w:rFonts w:ascii="Arial" w:eastAsia="+mn-ea" w:hAnsi="Arial" w:cs="Arial"/>
          <w:color w:val="000000" w:themeColor="text1"/>
          <w:kern w:val="24"/>
          <w:sz w:val="22"/>
          <w:szCs w:val="22"/>
        </w:rPr>
      </w:pPr>
      <w:r w:rsidRPr="00385FE8">
        <w:rPr>
          <w:rFonts w:ascii="Arial" w:eastAsia="+mn-ea" w:hAnsi="Arial" w:cs="Arial"/>
          <w:color w:val="000000" w:themeColor="text1"/>
          <w:kern w:val="24"/>
          <w:sz w:val="22"/>
          <w:szCs w:val="22"/>
        </w:rPr>
        <w:t xml:space="preserve">There are often local community groups and charities that can help you understand and reach your audience.  </w:t>
      </w:r>
    </w:p>
    <w:p w14:paraId="6FA6B538" w14:textId="77777777" w:rsidR="00934995" w:rsidRPr="00385FE8" w:rsidRDefault="00934995" w:rsidP="00934995">
      <w:pPr>
        <w:pStyle w:val="NormalWeb"/>
        <w:spacing w:before="0" w:beforeAutospacing="0" w:after="0" w:afterAutospacing="0"/>
        <w:jc w:val="both"/>
        <w:rPr>
          <w:rFonts w:ascii="Arial" w:eastAsia="+mn-ea" w:hAnsi="Arial" w:cs="Arial"/>
          <w:b/>
          <w:color w:val="000000" w:themeColor="text1"/>
          <w:kern w:val="24"/>
          <w:sz w:val="22"/>
          <w:szCs w:val="22"/>
        </w:rPr>
      </w:pPr>
    </w:p>
    <w:p w14:paraId="69830B05" w14:textId="77777777" w:rsidR="00934995" w:rsidRPr="00385FE8" w:rsidRDefault="00934995" w:rsidP="00934995">
      <w:pPr>
        <w:pStyle w:val="NormalWeb"/>
        <w:spacing w:before="0" w:beforeAutospacing="0" w:after="0" w:afterAutospacing="0"/>
        <w:jc w:val="both"/>
        <w:rPr>
          <w:rFonts w:ascii="Arial" w:eastAsia="+mn-ea" w:hAnsi="Arial" w:cs="Arial"/>
          <w:b/>
          <w:color w:val="000000" w:themeColor="text1"/>
          <w:kern w:val="24"/>
          <w:sz w:val="22"/>
          <w:szCs w:val="22"/>
        </w:rPr>
      </w:pPr>
      <w:r w:rsidRPr="00385FE8">
        <w:rPr>
          <w:rFonts w:ascii="Arial" w:eastAsia="+mn-ea" w:hAnsi="Arial" w:cs="Arial"/>
          <w:b/>
          <w:color w:val="000000" w:themeColor="text1"/>
          <w:kern w:val="24"/>
          <w:sz w:val="22"/>
          <w:szCs w:val="22"/>
        </w:rPr>
        <w:t>Step 4 – Planning how to reach your audiences.</w:t>
      </w:r>
    </w:p>
    <w:p w14:paraId="634AAB63" w14:textId="77777777" w:rsidR="00934995" w:rsidRPr="00385FE8" w:rsidRDefault="00934995" w:rsidP="00934995">
      <w:pPr>
        <w:pStyle w:val="NormalWeb"/>
        <w:spacing w:before="0" w:beforeAutospacing="0" w:after="0" w:afterAutospacing="0"/>
        <w:jc w:val="both"/>
        <w:rPr>
          <w:rFonts w:ascii="Arial" w:eastAsia="+mn-ea" w:hAnsi="Arial" w:cs="Arial"/>
          <w:b/>
          <w:color w:val="000000" w:themeColor="text1"/>
          <w:kern w:val="24"/>
          <w:sz w:val="22"/>
          <w:szCs w:val="22"/>
        </w:rPr>
      </w:pPr>
    </w:p>
    <w:p w14:paraId="429DD65F" w14:textId="77777777" w:rsidR="00934995" w:rsidRPr="00385FE8" w:rsidRDefault="00934995" w:rsidP="00934995">
      <w:pPr>
        <w:pStyle w:val="NormalWeb"/>
        <w:spacing w:before="0" w:beforeAutospacing="0" w:after="0" w:afterAutospacing="0"/>
        <w:jc w:val="both"/>
        <w:rPr>
          <w:rFonts w:ascii="Arial" w:eastAsia="+mn-ea" w:hAnsi="Arial" w:cs="Arial"/>
          <w:color w:val="000000" w:themeColor="text1"/>
          <w:kern w:val="24"/>
          <w:sz w:val="22"/>
          <w:szCs w:val="22"/>
        </w:rPr>
      </w:pPr>
      <w:r w:rsidRPr="00385FE8">
        <w:rPr>
          <w:rFonts w:ascii="Arial" w:eastAsia="+mn-ea" w:hAnsi="Arial" w:cs="Arial"/>
          <w:color w:val="000000" w:themeColor="text1"/>
          <w:kern w:val="24"/>
          <w:sz w:val="22"/>
          <w:szCs w:val="22"/>
        </w:rPr>
        <w:t xml:space="preserve">You will need a clear engagement plan that sets out ‘where, what, when and who’ to ensure your engagement campaign runs smoothly and achieves your objectives.  </w:t>
      </w:r>
    </w:p>
    <w:p w14:paraId="3C35D972" w14:textId="77777777" w:rsidR="00934995" w:rsidRPr="00385FE8" w:rsidRDefault="00934995" w:rsidP="00934995">
      <w:pPr>
        <w:pStyle w:val="NormalWeb"/>
        <w:spacing w:before="0" w:beforeAutospacing="0" w:after="0" w:afterAutospacing="0"/>
        <w:jc w:val="both"/>
        <w:rPr>
          <w:rFonts w:ascii="Arial" w:eastAsia="+mn-ea" w:hAnsi="Arial" w:cs="Arial"/>
          <w:color w:val="000000" w:themeColor="text1"/>
          <w:kern w:val="24"/>
          <w:sz w:val="22"/>
          <w:szCs w:val="22"/>
        </w:rPr>
      </w:pPr>
    </w:p>
    <w:p w14:paraId="78E3C992" w14:textId="77777777" w:rsidR="00934995" w:rsidRPr="00385FE8" w:rsidRDefault="00934995" w:rsidP="00934995">
      <w:pPr>
        <w:pStyle w:val="NormalWeb"/>
        <w:spacing w:before="0" w:beforeAutospacing="0" w:after="0" w:afterAutospacing="0"/>
        <w:jc w:val="both"/>
        <w:rPr>
          <w:rFonts w:ascii="Arial" w:eastAsia="+mn-ea" w:hAnsi="Arial" w:cs="Arial"/>
          <w:color w:val="000000" w:themeColor="text1"/>
          <w:kern w:val="24"/>
          <w:sz w:val="22"/>
          <w:szCs w:val="22"/>
        </w:rPr>
      </w:pPr>
      <w:r w:rsidRPr="00385FE8">
        <w:rPr>
          <w:rFonts w:ascii="Arial" w:eastAsia="+mn-ea" w:hAnsi="Arial" w:cs="Arial"/>
          <w:color w:val="000000" w:themeColor="text1"/>
          <w:kern w:val="24"/>
          <w:sz w:val="22"/>
          <w:szCs w:val="22"/>
        </w:rPr>
        <w:t>Here are some questions that can help you plan:</w:t>
      </w:r>
    </w:p>
    <w:p w14:paraId="55B8DA1A" w14:textId="77777777" w:rsidR="00934995" w:rsidRPr="00385FE8" w:rsidRDefault="00934995" w:rsidP="00934995">
      <w:pPr>
        <w:pStyle w:val="NormalWeb"/>
        <w:spacing w:before="0" w:beforeAutospacing="0" w:after="0" w:afterAutospacing="0"/>
        <w:jc w:val="both"/>
        <w:rPr>
          <w:rFonts w:ascii="Arial" w:eastAsia="+mn-ea" w:hAnsi="Arial" w:cs="Arial"/>
          <w:color w:val="000000" w:themeColor="text1"/>
          <w:kern w:val="24"/>
          <w:sz w:val="22"/>
          <w:szCs w:val="22"/>
        </w:rPr>
      </w:pPr>
      <w:r w:rsidRPr="00385FE8">
        <w:rPr>
          <w:rFonts w:ascii="Arial" w:eastAsia="+mn-ea" w:hAnsi="Arial" w:cs="Arial"/>
          <w:color w:val="000000" w:themeColor="text1"/>
          <w:kern w:val="24"/>
          <w:sz w:val="22"/>
          <w:szCs w:val="22"/>
        </w:rPr>
        <w:t xml:space="preserve">  </w:t>
      </w:r>
    </w:p>
    <w:p w14:paraId="2F93FF39" w14:textId="77777777" w:rsidR="00934995" w:rsidRPr="00385FE8" w:rsidRDefault="00934995" w:rsidP="00934995">
      <w:pPr>
        <w:pStyle w:val="NormalWeb"/>
        <w:numPr>
          <w:ilvl w:val="0"/>
          <w:numId w:val="8"/>
        </w:numPr>
        <w:spacing w:before="0" w:beforeAutospacing="0" w:after="0" w:afterAutospacing="0"/>
        <w:jc w:val="both"/>
        <w:rPr>
          <w:rFonts w:ascii="Arial" w:eastAsia="+mn-ea" w:hAnsi="Arial" w:cs="Arial"/>
          <w:color w:val="000000" w:themeColor="text1"/>
          <w:kern w:val="24"/>
          <w:sz w:val="22"/>
          <w:szCs w:val="22"/>
        </w:rPr>
      </w:pPr>
      <w:r w:rsidRPr="00385FE8">
        <w:rPr>
          <w:rFonts w:ascii="Arial" w:eastAsia="+mn-ea" w:hAnsi="Arial" w:cs="Arial"/>
          <w:color w:val="000000" w:themeColor="text1"/>
          <w:kern w:val="24"/>
          <w:sz w:val="22"/>
          <w:szCs w:val="22"/>
        </w:rPr>
        <w:t xml:space="preserve">Where are the best places to speak to your audiences?  </w:t>
      </w:r>
    </w:p>
    <w:p w14:paraId="5BB2F723" w14:textId="77777777" w:rsidR="00934995" w:rsidRPr="00385FE8" w:rsidRDefault="00934995" w:rsidP="00934995">
      <w:pPr>
        <w:pStyle w:val="NormalWeb"/>
        <w:numPr>
          <w:ilvl w:val="0"/>
          <w:numId w:val="8"/>
        </w:numPr>
        <w:spacing w:before="0" w:beforeAutospacing="0" w:after="0" w:afterAutospacing="0"/>
        <w:jc w:val="both"/>
        <w:rPr>
          <w:rFonts w:ascii="Arial" w:eastAsia="+mn-ea" w:hAnsi="Arial" w:cs="Arial"/>
          <w:color w:val="000000" w:themeColor="text1"/>
          <w:kern w:val="24"/>
          <w:sz w:val="22"/>
          <w:szCs w:val="22"/>
        </w:rPr>
      </w:pPr>
      <w:r w:rsidRPr="00385FE8">
        <w:rPr>
          <w:rFonts w:ascii="Arial" w:eastAsia="+mn-ea" w:hAnsi="Arial" w:cs="Arial"/>
          <w:color w:val="000000" w:themeColor="text1"/>
          <w:kern w:val="24"/>
          <w:sz w:val="22"/>
          <w:szCs w:val="22"/>
        </w:rPr>
        <w:t>When is the best time?</w:t>
      </w:r>
    </w:p>
    <w:p w14:paraId="7BBFD3DA" w14:textId="77777777" w:rsidR="00934995" w:rsidRPr="00385FE8" w:rsidRDefault="00934995" w:rsidP="00934995">
      <w:pPr>
        <w:pStyle w:val="NormalWeb"/>
        <w:numPr>
          <w:ilvl w:val="0"/>
          <w:numId w:val="8"/>
        </w:numPr>
        <w:spacing w:before="0" w:beforeAutospacing="0" w:after="0" w:afterAutospacing="0"/>
        <w:jc w:val="both"/>
        <w:rPr>
          <w:rFonts w:ascii="Arial" w:eastAsia="+mn-ea" w:hAnsi="Arial" w:cs="Arial"/>
          <w:color w:val="000000" w:themeColor="text1"/>
          <w:kern w:val="24"/>
          <w:sz w:val="22"/>
          <w:szCs w:val="22"/>
        </w:rPr>
      </w:pPr>
      <w:r w:rsidRPr="00385FE8">
        <w:rPr>
          <w:rFonts w:ascii="Arial" w:eastAsia="+mn-ea" w:hAnsi="Arial" w:cs="Arial"/>
          <w:color w:val="000000" w:themeColor="text1"/>
          <w:kern w:val="24"/>
          <w:sz w:val="22"/>
          <w:szCs w:val="22"/>
        </w:rPr>
        <w:t>What are you going to ask them?</w:t>
      </w:r>
    </w:p>
    <w:p w14:paraId="092F3FBF" w14:textId="77777777" w:rsidR="00934995" w:rsidRPr="00385FE8" w:rsidRDefault="00934995" w:rsidP="00934995">
      <w:pPr>
        <w:pStyle w:val="NormalWeb"/>
        <w:numPr>
          <w:ilvl w:val="0"/>
          <w:numId w:val="8"/>
        </w:numPr>
        <w:spacing w:before="0" w:beforeAutospacing="0" w:after="0" w:afterAutospacing="0"/>
        <w:jc w:val="both"/>
        <w:rPr>
          <w:rFonts w:ascii="Arial" w:eastAsia="+mn-ea" w:hAnsi="Arial" w:cs="Arial"/>
          <w:color w:val="000000" w:themeColor="text1"/>
          <w:kern w:val="24"/>
          <w:sz w:val="22"/>
          <w:szCs w:val="22"/>
        </w:rPr>
      </w:pPr>
      <w:r w:rsidRPr="00385FE8">
        <w:rPr>
          <w:rFonts w:ascii="Arial" w:eastAsia="+mn-ea" w:hAnsi="Arial" w:cs="Arial"/>
          <w:color w:val="000000" w:themeColor="text1"/>
          <w:kern w:val="24"/>
          <w:sz w:val="22"/>
          <w:szCs w:val="22"/>
        </w:rPr>
        <w:t>Who is going to carry out the engagement?</w:t>
      </w:r>
    </w:p>
    <w:p w14:paraId="74AD2513" w14:textId="77777777" w:rsidR="00934995" w:rsidRPr="00385FE8" w:rsidRDefault="00934995" w:rsidP="00934995">
      <w:pPr>
        <w:pStyle w:val="NormalWeb"/>
        <w:numPr>
          <w:ilvl w:val="0"/>
          <w:numId w:val="8"/>
        </w:numPr>
        <w:spacing w:before="0" w:beforeAutospacing="0" w:after="0" w:afterAutospacing="0"/>
        <w:jc w:val="both"/>
        <w:rPr>
          <w:rFonts w:ascii="Arial" w:eastAsia="+mn-ea" w:hAnsi="Arial" w:cs="Arial"/>
          <w:color w:val="000000" w:themeColor="text1"/>
          <w:kern w:val="24"/>
          <w:sz w:val="22"/>
          <w:szCs w:val="22"/>
        </w:rPr>
      </w:pPr>
      <w:r w:rsidRPr="00385FE8">
        <w:rPr>
          <w:rFonts w:ascii="Arial" w:eastAsia="+mn-ea" w:hAnsi="Arial" w:cs="Arial"/>
          <w:color w:val="000000" w:themeColor="text1"/>
          <w:kern w:val="24"/>
          <w:sz w:val="22"/>
          <w:szCs w:val="22"/>
        </w:rPr>
        <w:t>What resources do you need to help make the engagement successful?</w:t>
      </w:r>
    </w:p>
    <w:p w14:paraId="31744DED" w14:textId="77777777" w:rsidR="00934995" w:rsidRPr="00385FE8" w:rsidRDefault="00934995" w:rsidP="00934995">
      <w:pPr>
        <w:pStyle w:val="NormalWeb"/>
        <w:numPr>
          <w:ilvl w:val="0"/>
          <w:numId w:val="8"/>
        </w:numPr>
        <w:spacing w:before="0" w:beforeAutospacing="0" w:after="0" w:afterAutospacing="0"/>
        <w:jc w:val="both"/>
        <w:rPr>
          <w:rFonts w:ascii="Arial" w:eastAsia="+mn-ea" w:hAnsi="Arial" w:cs="Arial"/>
          <w:color w:val="000000" w:themeColor="text1"/>
          <w:kern w:val="24"/>
          <w:sz w:val="22"/>
          <w:szCs w:val="22"/>
        </w:rPr>
      </w:pPr>
      <w:r w:rsidRPr="00385FE8">
        <w:rPr>
          <w:rFonts w:ascii="Arial" w:eastAsia="+mn-ea" w:hAnsi="Arial" w:cs="Arial"/>
          <w:color w:val="000000" w:themeColor="text1"/>
          <w:kern w:val="24"/>
          <w:sz w:val="22"/>
          <w:szCs w:val="22"/>
        </w:rPr>
        <w:t>Which groups and charities could help you to reach and engage with your audiences?</w:t>
      </w:r>
    </w:p>
    <w:p w14:paraId="55DE5909" w14:textId="77777777" w:rsidR="00934995" w:rsidRPr="00385FE8" w:rsidRDefault="00934995" w:rsidP="00934995">
      <w:pPr>
        <w:pStyle w:val="NormalWeb"/>
        <w:spacing w:before="0" w:beforeAutospacing="0" w:after="0" w:afterAutospacing="0"/>
        <w:jc w:val="both"/>
        <w:rPr>
          <w:rFonts w:ascii="Arial" w:eastAsia="+mn-ea" w:hAnsi="Arial" w:cs="Arial"/>
          <w:b/>
          <w:color w:val="000000" w:themeColor="text1"/>
          <w:kern w:val="24"/>
          <w:sz w:val="22"/>
          <w:szCs w:val="22"/>
        </w:rPr>
      </w:pPr>
    </w:p>
    <w:p w14:paraId="4E0A833D" w14:textId="77777777" w:rsidR="00934995" w:rsidRPr="00385FE8" w:rsidRDefault="00934995" w:rsidP="00934995">
      <w:pPr>
        <w:pStyle w:val="NormalWeb"/>
        <w:spacing w:before="0" w:beforeAutospacing="0" w:after="0" w:afterAutospacing="0"/>
        <w:jc w:val="both"/>
        <w:rPr>
          <w:rFonts w:ascii="Arial" w:eastAsia="+mn-ea" w:hAnsi="Arial" w:cs="Arial"/>
          <w:b/>
          <w:color w:val="000000" w:themeColor="text1"/>
          <w:kern w:val="24"/>
          <w:sz w:val="22"/>
          <w:szCs w:val="22"/>
        </w:rPr>
      </w:pPr>
      <w:r w:rsidRPr="00385FE8">
        <w:rPr>
          <w:rFonts w:ascii="Arial" w:eastAsia="+mn-ea" w:hAnsi="Arial" w:cs="Arial"/>
          <w:b/>
          <w:color w:val="000000" w:themeColor="text1"/>
          <w:kern w:val="24"/>
          <w:sz w:val="22"/>
          <w:szCs w:val="22"/>
        </w:rPr>
        <w:t>Step 5 - Running your community engagement campaign.</w:t>
      </w:r>
    </w:p>
    <w:p w14:paraId="04599441" w14:textId="77777777" w:rsidR="00934995" w:rsidRPr="00385FE8" w:rsidRDefault="00934995" w:rsidP="00934995">
      <w:pPr>
        <w:pStyle w:val="NormalWeb"/>
        <w:spacing w:before="0" w:beforeAutospacing="0" w:after="0" w:afterAutospacing="0"/>
        <w:jc w:val="both"/>
        <w:rPr>
          <w:rFonts w:ascii="Arial" w:eastAsia="+mn-ea" w:hAnsi="Arial" w:cs="Arial"/>
          <w:b/>
          <w:color w:val="000000" w:themeColor="text1"/>
          <w:kern w:val="24"/>
          <w:sz w:val="22"/>
          <w:szCs w:val="22"/>
        </w:rPr>
      </w:pPr>
    </w:p>
    <w:p w14:paraId="7B9933F6" w14:textId="77777777" w:rsidR="00934995" w:rsidRPr="00385FE8" w:rsidRDefault="00934995" w:rsidP="00934995">
      <w:pPr>
        <w:pStyle w:val="NormalWeb"/>
        <w:spacing w:before="0" w:beforeAutospacing="0" w:after="0" w:afterAutospacing="0"/>
        <w:jc w:val="both"/>
        <w:rPr>
          <w:rFonts w:ascii="Arial" w:eastAsia="+mn-ea" w:hAnsi="Arial" w:cs="Arial"/>
          <w:color w:val="000000" w:themeColor="text1"/>
          <w:kern w:val="24"/>
          <w:sz w:val="22"/>
          <w:szCs w:val="22"/>
        </w:rPr>
      </w:pPr>
      <w:r w:rsidRPr="00385FE8">
        <w:rPr>
          <w:rFonts w:ascii="Arial" w:eastAsia="+mn-ea" w:hAnsi="Arial" w:cs="Arial"/>
          <w:color w:val="000000" w:themeColor="text1"/>
          <w:kern w:val="24"/>
          <w:sz w:val="22"/>
          <w:szCs w:val="22"/>
        </w:rPr>
        <w:t xml:space="preserve">This is the stage where you put your plan into action by going out to have conversations with people about your project.  </w:t>
      </w:r>
    </w:p>
    <w:p w14:paraId="3F6B66F8" w14:textId="77777777" w:rsidR="00934995" w:rsidRPr="00385FE8" w:rsidRDefault="00934995" w:rsidP="00934995">
      <w:pPr>
        <w:pStyle w:val="NormalWeb"/>
        <w:spacing w:before="0" w:beforeAutospacing="0" w:after="0" w:afterAutospacing="0"/>
        <w:jc w:val="both"/>
        <w:rPr>
          <w:rFonts w:ascii="Arial" w:eastAsia="+mn-ea" w:hAnsi="Arial" w:cs="Arial"/>
          <w:color w:val="000000" w:themeColor="text1"/>
          <w:kern w:val="24"/>
          <w:sz w:val="22"/>
          <w:szCs w:val="22"/>
        </w:rPr>
      </w:pPr>
    </w:p>
    <w:p w14:paraId="165A02A6" w14:textId="77777777" w:rsidR="00934995" w:rsidRPr="00385FE8" w:rsidRDefault="00934995" w:rsidP="00934995">
      <w:pPr>
        <w:pStyle w:val="NormalWeb"/>
        <w:spacing w:before="0" w:beforeAutospacing="0" w:after="0" w:afterAutospacing="0"/>
        <w:jc w:val="both"/>
        <w:rPr>
          <w:rFonts w:ascii="Arial" w:eastAsia="+mn-ea" w:hAnsi="Arial" w:cs="Arial"/>
          <w:color w:val="000000" w:themeColor="text1"/>
          <w:kern w:val="24"/>
          <w:sz w:val="22"/>
          <w:szCs w:val="22"/>
        </w:rPr>
      </w:pPr>
      <w:r w:rsidRPr="00385FE8">
        <w:rPr>
          <w:rFonts w:ascii="Arial" w:eastAsia="+mn-ea" w:hAnsi="Arial" w:cs="Arial"/>
          <w:color w:val="000000" w:themeColor="text1"/>
          <w:kern w:val="24"/>
          <w:sz w:val="22"/>
          <w:szCs w:val="22"/>
        </w:rPr>
        <w:t>This might be speaking to parents or carers who are watching their kids play football on a Saturday morning, or visiting a community centre on a weekday afternoon. You need to find the places and times that will work best for your target audience. The better they work for your audience, the more effective your engagement will be.</w:t>
      </w:r>
    </w:p>
    <w:p w14:paraId="162469E2" w14:textId="77777777" w:rsidR="00934995" w:rsidRPr="00385FE8" w:rsidRDefault="00934995" w:rsidP="00934995">
      <w:pPr>
        <w:pStyle w:val="NormalWeb"/>
        <w:spacing w:before="0" w:beforeAutospacing="0" w:after="0" w:afterAutospacing="0"/>
        <w:jc w:val="both"/>
        <w:rPr>
          <w:rFonts w:ascii="Arial" w:eastAsia="+mn-ea" w:hAnsi="Arial" w:cs="Arial"/>
          <w:color w:val="000000" w:themeColor="text1"/>
          <w:kern w:val="24"/>
          <w:sz w:val="22"/>
          <w:szCs w:val="22"/>
        </w:rPr>
      </w:pPr>
    </w:p>
    <w:p w14:paraId="0DFEB2D6" w14:textId="77777777" w:rsidR="00934995" w:rsidRPr="00385FE8" w:rsidRDefault="00934995" w:rsidP="00934995">
      <w:pPr>
        <w:pStyle w:val="NormalWeb"/>
        <w:spacing w:before="0" w:beforeAutospacing="0" w:after="0" w:afterAutospacing="0"/>
        <w:jc w:val="both"/>
        <w:rPr>
          <w:rFonts w:ascii="Arial" w:eastAsia="+mn-ea" w:hAnsi="Arial" w:cs="Arial"/>
          <w:color w:val="000000" w:themeColor="text1"/>
          <w:kern w:val="24"/>
          <w:sz w:val="22"/>
          <w:szCs w:val="22"/>
        </w:rPr>
      </w:pPr>
      <w:r w:rsidRPr="00385FE8">
        <w:rPr>
          <w:rFonts w:ascii="Arial" w:eastAsia="+mn-ea" w:hAnsi="Arial" w:cs="Arial"/>
          <w:color w:val="000000" w:themeColor="text1"/>
          <w:kern w:val="24"/>
          <w:sz w:val="22"/>
          <w:szCs w:val="22"/>
        </w:rPr>
        <w:t xml:space="preserve">The best way to engage is by having conversations, based on the questions you have planned. Try to be natural, flexible, and open in your conversations, rather than following a rigid script.   Take an interest and try to get to know your audience so that you can expand conversations and begin building relationships.  The people you engage with will be the future users, and possibly volunteers in your project. </w:t>
      </w:r>
    </w:p>
    <w:p w14:paraId="7F1F63E6" w14:textId="77777777" w:rsidR="00934995" w:rsidRPr="00385FE8" w:rsidRDefault="00934995" w:rsidP="00934995">
      <w:pPr>
        <w:pStyle w:val="NormalWeb"/>
        <w:spacing w:before="0" w:beforeAutospacing="0" w:after="0" w:afterAutospacing="0"/>
        <w:jc w:val="both"/>
        <w:rPr>
          <w:rFonts w:ascii="Arial" w:eastAsia="+mn-ea" w:hAnsi="Arial" w:cs="Arial"/>
          <w:b/>
          <w:color w:val="000000" w:themeColor="text1"/>
          <w:kern w:val="24"/>
          <w:sz w:val="22"/>
          <w:szCs w:val="22"/>
        </w:rPr>
      </w:pPr>
    </w:p>
    <w:p w14:paraId="72487C8B" w14:textId="77777777" w:rsidR="00934995" w:rsidRPr="00385FE8" w:rsidRDefault="00934995" w:rsidP="00934995">
      <w:pPr>
        <w:pStyle w:val="NormalWeb"/>
        <w:spacing w:before="0" w:beforeAutospacing="0" w:after="0" w:afterAutospacing="0"/>
        <w:jc w:val="both"/>
        <w:rPr>
          <w:rFonts w:ascii="Arial" w:eastAsia="+mn-ea" w:hAnsi="Arial" w:cs="Arial"/>
          <w:b/>
          <w:color w:val="000000" w:themeColor="text1"/>
          <w:kern w:val="24"/>
          <w:sz w:val="22"/>
          <w:szCs w:val="22"/>
        </w:rPr>
      </w:pPr>
      <w:r w:rsidRPr="00385FE8">
        <w:rPr>
          <w:rFonts w:ascii="Arial" w:eastAsia="+mn-ea" w:hAnsi="Arial" w:cs="Arial"/>
          <w:b/>
          <w:color w:val="000000" w:themeColor="text1"/>
          <w:kern w:val="24"/>
          <w:sz w:val="22"/>
          <w:szCs w:val="22"/>
        </w:rPr>
        <w:t xml:space="preserve">Step 6 - Assessing results, gaining feedback and ongoing engagement. </w:t>
      </w:r>
    </w:p>
    <w:p w14:paraId="61DEC26D" w14:textId="77777777" w:rsidR="00934995" w:rsidRPr="00385FE8" w:rsidRDefault="00934995" w:rsidP="00934995">
      <w:pPr>
        <w:pStyle w:val="NormalWeb"/>
        <w:spacing w:before="0" w:beforeAutospacing="0" w:after="0" w:afterAutospacing="0"/>
        <w:jc w:val="both"/>
        <w:rPr>
          <w:rFonts w:ascii="Arial" w:eastAsia="+mn-ea" w:hAnsi="Arial" w:cs="Arial"/>
          <w:b/>
          <w:color w:val="000000" w:themeColor="text1"/>
          <w:kern w:val="24"/>
          <w:sz w:val="22"/>
          <w:szCs w:val="22"/>
        </w:rPr>
      </w:pPr>
    </w:p>
    <w:p w14:paraId="39D5B906" w14:textId="77777777" w:rsidR="00934995" w:rsidRPr="00385FE8" w:rsidRDefault="00934995" w:rsidP="00934995">
      <w:pPr>
        <w:pStyle w:val="NormalWeb"/>
        <w:spacing w:before="0" w:beforeAutospacing="0" w:after="0" w:afterAutospacing="0"/>
        <w:jc w:val="both"/>
        <w:rPr>
          <w:rFonts w:ascii="Arial" w:eastAsia="+mn-ea" w:hAnsi="Arial" w:cs="Arial"/>
          <w:color w:val="000000" w:themeColor="text1"/>
          <w:kern w:val="24"/>
          <w:sz w:val="22"/>
          <w:szCs w:val="22"/>
        </w:rPr>
      </w:pPr>
      <w:r w:rsidRPr="00385FE8">
        <w:rPr>
          <w:rFonts w:ascii="Arial" w:eastAsia="+mn-ea" w:hAnsi="Arial" w:cs="Arial"/>
          <w:color w:val="000000" w:themeColor="text1"/>
          <w:kern w:val="24"/>
          <w:sz w:val="22"/>
          <w:szCs w:val="22"/>
        </w:rPr>
        <w:t>Make sure that you plan how to record and store all the feedback from your engagement process to make the most out of it. As you begin to collect the results, think about the steps you will take to evaluate what you are learning and how this compares to your objectives. It is a good idea to have check-ins during your engagement campaign to look at results and adjust your plans to see how you can work even more effectively.</w:t>
      </w:r>
    </w:p>
    <w:p w14:paraId="5727E475" w14:textId="77777777" w:rsidR="00934995" w:rsidRPr="00385FE8" w:rsidRDefault="00934995" w:rsidP="00934995">
      <w:pPr>
        <w:pStyle w:val="NormalWeb"/>
        <w:spacing w:before="0" w:beforeAutospacing="0" w:after="0" w:afterAutospacing="0"/>
        <w:jc w:val="both"/>
        <w:rPr>
          <w:rFonts w:ascii="Arial" w:eastAsia="+mn-ea" w:hAnsi="Arial" w:cs="Arial"/>
          <w:color w:val="000000" w:themeColor="text1"/>
          <w:kern w:val="24"/>
          <w:sz w:val="22"/>
          <w:szCs w:val="22"/>
        </w:rPr>
      </w:pPr>
    </w:p>
    <w:p w14:paraId="30744F12" w14:textId="77777777" w:rsidR="00934995" w:rsidRPr="00385FE8" w:rsidRDefault="00934995" w:rsidP="00934995">
      <w:pPr>
        <w:pStyle w:val="NormalWeb"/>
        <w:spacing w:before="0" w:beforeAutospacing="0" w:after="0" w:afterAutospacing="0"/>
        <w:jc w:val="both"/>
        <w:rPr>
          <w:rFonts w:ascii="Arial" w:eastAsia="+mn-ea" w:hAnsi="Arial" w:cs="Arial"/>
          <w:color w:val="000000" w:themeColor="text1"/>
          <w:kern w:val="24"/>
          <w:sz w:val="22"/>
          <w:szCs w:val="22"/>
        </w:rPr>
      </w:pPr>
      <w:r w:rsidRPr="00385FE8">
        <w:rPr>
          <w:rFonts w:ascii="Arial" w:eastAsia="+mn-ea" w:hAnsi="Arial" w:cs="Arial"/>
          <w:color w:val="000000" w:themeColor="text1"/>
          <w:kern w:val="24"/>
          <w:sz w:val="22"/>
          <w:szCs w:val="22"/>
        </w:rPr>
        <w:t xml:space="preserve">Also, think about how you will keep people updated with your plans. Look for people who can get involved in developing or running the project.  You can ask them how they would like to be kept up to date or more involved in the project during your conversations.  </w:t>
      </w:r>
    </w:p>
    <w:p w14:paraId="790A34F6" w14:textId="77777777" w:rsidR="00934995" w:rsidRPr="00385FE8" w:rsidRDefault="00934995" w:rsidP="00934995">
      <w:pPr>
        <w:pStyle w:val="NormalWeb"/>
        <w:spacing w:before="0" w:beforeAutospacing="0" w:after="0" w:afterAutospacing="0"/>
        <w:jc w:val="both"/>
        <w:rPr>
          <w:rFonts w:ascii="Arial" w:eastAsia="+mn-ea" w:hAnsi="Arial" w:cs="Arial"/>
          <w:color w:val="000000" w:themeColor="text1"/>
          <w:kern w:val="24"/>
          <w:sz w:val="22"/>
          <w:szCs w:val="22"/>
        </w:rPr>
      </w:pPr>
    </w:p>
    <w:p w14:paraId="179EAFE4" w14:textId="77777777" w:rsidR="00934995" w:rsidRPr="00385FE8" w:rsidRDefault="00934995" w:rsidP="00934995">
      <w:pPr>
        <w:spacing w:after="200" w:line="276" w:lineRule="auto"/>
        <w:jc w:val="both"/>
        <w:rPr>
          <w:rFonts w:ascii="Arial" w:eastAsia="+mn-ea" w:hAnsi="Arial" w:cs="Arial"/>
          <w:b/>
          <w:color w:val="000000" w:themeColor="text1"/>
          <w:kern w:val="24"/>
          <w:sz w:val="22"/>
          <w:szCs w:val="22"/>
        </w:rPr>
      </w:pPr>
      <w:r w:rsidRPr="00385FE8">
        <w:rPr>
          <w:rFonts w:ascii="Arial" w:eastAsia="+mn-ea" w:hAnsi="Arial" w:cs="Arial"/>
          <w:b/>
          <w:color w:val="000000" w:themeColor="text1"/>
          <w:kern w:val="24"/>
          <w:sz w:val="22"/>
          <w:szCs w:val="22"/>
        </w:rPr>
        <w:t xml:space="preserve">4. Top tips </w:t>
      </w:r>
    </w:p>
    <w:p w14:paraId="3DCE6E4F" w14:textId="77777777" w:rsidR="00934995" w:rsidRPr="00385FE8" w:rsidRDefault="00934995" w:rsidP="00934995">
      <w:pPr>
        <w:pStyle w:val="NormalWeb"/>
        <w:spacing w:before="0" w:beforeAutospacing="0" w:after="0" w:afterAutospacing="0"/>
        <w:jc w:val="both"/>
        <w:rPr>
          <w:rFonts w:ascii="Arial" w:eastAsia="+mn-ea" w:hAnsi="Arial" w:cs="Arial"/>
          <w:color w:val="000000" w:themeColor="text1"/>
          <w:kern w:val="24"/>
          <w:sz w:val="22"/>
          <w:szCs w:val="22"/>
        </w:rPr>
      </w:pPr>
      <w:r w:rsidRPr="00385FE8">
        <w:rPr>
          <w:rFonts w:ascii="Arial" w:eastAsia="+mn-ea" w:hAnsi="Arial" w:cs="Arial"/>
          <w:color w:val="000000" w:themeColor="text1"/>
          <w:kern w:val="24"/>
          <w:sz w:val="22"/>
          <w:szCs w:val="22"/>
        </w:rPr>
        <w:t>Now that you are ready to kick off community engagement, here are a few practical tips to keep in mind:</w:t>
      </w:r>
    </w:p>
    <w:p w14:paraId="336A942F" w14:textId="77777777" w:rsidR="00934995" w:rsidRPr="00385FE8" w:rsidRDefault="00934995" w:rsidP="00934995">
      <w:pPr>
        <w:pStyle w:val="NormalWeb"/>
        <w:spacing w:before="0" w:beforeAutospacing="0" w:after="0" w:afterAutospacing="0"/>
        <w:jc w:val="both"/>
        <w:rPr>
          <w:rFonts w:ascii="Arial" w:eastAsia="+mn-ea" w:hAnsi="Arial" w:cs="Arial"/>
          <w:color w:val="000000" w:themeColor="text1"/>
          <w:kern w:val="24"/>
          <w:sz w:val="22"/>
          <w:szCs w:val="22"/>
        </w:rPr>
      </w:pPr>
    </w:p>
    <w:p w14:paraId="1AC38D7E" w14:textId="77777777" w:rsidR="00934995" w:rsidRPr="00385FE8" w:rsidRDefault="00934995" w:rsidP="00934995">
      <w:pPr>
        <w:pStyle w:val="NormalWeb"/>
        <w:numPr>
          <w:ilvl w:val="0"/>
          <w:numId w:val="9"/>
        </w:numPr>
        <w:spacing w:before="0" w:beforeAutospacing="0" w:after="0" w:afterAutospacing="0"/>
        <w:jc w:val="both"/>
        <w:rPr>
          <w:rFonts w:ascii="Arial" w:eastAsia="+mn-ea" w:hAnsi="Arial" w:cs="Arial"/>
          <w:color w:val="000000" w:themeColor="text1"/>
          <w:kern w:val="24"/>
          <w:sz w:val="22"/>
          <w:szCs w:val="22"/>
        </w:rPr>
      </w:pPr>
      <w:r w:rsidRPr="00385FE8">
        <w:rPr>
          <w:rFonts w:ascii="Arial" w:eastAsia="+mn-ea" w:hAnsi="Arial" w:cs="Arial"/>
          <w:b/>
          <w:color w:val="000000" w:themeColor="text1"/>
          <w:kern w:val="24"/>
          <w:sz w:val="22"/>
          <w:szCs w:val="22"/>
        </w:rPr>
        <w:t>Start with clear objectives</w:t>
      </w:r>
      <w:r w:rsidRPr="00385FE8">
        <w:rPr>
          <w:rFonts w:ascii="Arial" w:eastAsia="+mn-ea" w:hAnsi="Arial" w:cs="Arial"/>
          <w:color w:val="000000" w:themeColor="text1"/>
          <w:kern w:val="24"/>
          <w:sz w:val="22"/>
          <w:szCs w:val="22"/>
        </w:rPr>
        <w:t>.  What do you want to get from your community engagement? Who are your target audiences?</w:t>
      </w:r>
    </w:p>
    <w:p w14:paraId="5B17DA03" w14:textId="77777777" w:rsidR="00934995" w:rsidRPr="00385FE8" w:rsidRDefault="00934995" w:rsidP="00934995">
      <w:pPr>
        <w:pStyle w:val="NormalWeb"/>
        <w:spacing w:before="0" w:beforeAutospacing="0" w:after="0" w:afterAutospacing="0"/>
        <w:ind w:left="360"/>
        <w:jc w:val="both"/>
        <w:rPr>
          <w:rFonts w:ascii="Arial" w:eastAsia="+mn-ea" w:hAnsi="Arial" w:cs="Arial"/>
          <w:color w:val="000000" w:themeColor="text1"/>
          <w:kern w:val="24"/>
          <w:sz w:val="22"/>
          <w:szCs w:val="22"/>
        </w:rPr>
      </w:pPr>
    </w:p>
    <w:p w14:paraId="3D138A9E" w14:textId="77777777" w:rsidR="00934995" w:rsidRPr="00385FE8" w:rsidRDefault="00934995" w:rsidP="00934995">
      <w:pPr>
        <w:pStyle w:val="NormalWeb"/>
        <w:numPr>
          <w:ilvl w:val="0"/>
          <w:numId w:val="9"/>
        </w:numPr>
        <w:spacing w:before="0" w:beforeAutospacing="0" w:after="0" w:afterAutospacing="0"/>
        <w:jc w:val="both"/>
        <w:rPr>
          <w:rFonts w:ascii="Arial" w:eastAsia="+mn-ea" w:hAnsi="Arial" w:cs="Arial"/>
          <w:color w:val="000000" w:themeColor="text1"/>
          <w:kern w:val="24"/>
          <w:sz w:val="22"/>
          <w:szCs w:val="22"/>
        </w:rPr>
      </w:pPr>
      <w:r w:rsidRPr="00385FE8">
        <w:rPr>
          <w:rFonts w:ascii="Arial" w:eastAsia="+mn-ea" w:hAnsi="Arial" w:cs="Arial"/>
          <w:b/>
          <w:color w:val="000000" w:themeColor="text1"/>
          <w:kern w:val="24"/>
          <w:sz w:val="22"/>
          <w:szCs w:val="22"/>
        </w:rPr>
        <w:t>Get to know your audience.</w:t>
      </w:r>
      <w:r w:rsidRPr="00385FE8">
        <w:rPr>
          <w:rFonts w:ascii="Arial" w:eastAsia="+mn-ea" w:hAnsi="Arial" w:cs="Arial"/>
          <w:color w:val="000000" w:themeColor="text1"/>
          <w:kern w:val="24"/>
          <w:sz w:val="22"/>
          <w:szCs w:val="22"/>
        </w:rPr>
        <w:t xml:space="preserve">  Find out about their lives and not just their views on </w:t>
      </w:r>
      <w:r>
        <w:rPr>
          <w:rFonts w:ascii="Arial" w:eastAsia="+mn-ea" w:hAnsi="Arial" w:cs="Arial"/>
          <w:color w:val="000000" w:themeColor="text1"/>
          <w:kern w:val="24"/>
          <w:sz w:val="22"/>
          <w:szCs w:val="22"/>
        </w:rPr>
        <w:t>getting active</w:t>
      </w:r>
      <w:r w:rsidRPr="00385FE8">
        <w:rPr>
          <w:rFonts w:ascii="Arial" w:eastAsia="+mn-ea" w:hAnsi="Arial" w:cs="Arial"/>
          <w:color w:val="000000" w:themeColor="text1"/>
          <w:kern w:val="24"/>
          <w:sz w:val="22"/>
          <w:szCs w:val="22"/>
        </w:rPr>
        <w:t>.  People will want to get involved in different ways so think of a range of techniques to engage them.  Make sure you are aware of any outside factors that may influence people in your community and how they engage with the project.</w:t>
      </w:r>
      <w:r w:rsidRPr="00385FE8">
        <w:rPr>
          <w:rFonts w:ascii="Arial" w:eastAsia="+mn-ea" w:hAnsi="Arial" w:cs="Arial"/>
          <w:color w:val="000000" w:themeColor="text1"/>
          <w:kern w:val="24"/>
          <w:sz w:val="22"/>
          <w:szCs w:val="22"/>
        </w:rPr>
        <w:br/>
      </w:r>
    </w:p>
    <w:p w14:paraId="31B9ADF6" w14:textId="77777777" w:rsidR="00934995" w:rsidRPr="00385FE8" w:rsidRDefault="00934995" w:rsidP="00934995">
      <w:pPr>
        <w:pStyle w:val="NormalWeb"/>
        <w:numPr>
          <w:ilvl w:val="0"/>
          <w:numId w:val="9"/>
        </w:numPr>
        <w:spacing w:before="0" w:beforeAutospacing="0" w:after="0" w:afterAutospacing="0"/>
        <w:rPr>
          <w:rFonts w:ascii="Arial" w:eastAsia="+mn-ea" w:hAnsi="Arial" w:cs="Arial"/>
          <w:color w:val="000000" w:themeColor="text1"/>
          <w:kern w:val="24"/>
          <w:sz w:val="22"/>
          <w:szCs w:val="22"/>
        </w:rPr>
      </w:pPr>
      <w:r w:rsidRPr="00385FE8">
        <w:rPr>
          <w:rFonts w:ascii="Arial" w:eastAsia="+mn-ea" w:hAnsi="Arial" w:cs="Arial"/>
          <w:b/>
          <w:color w:val="000000" w:themeColor="text1"/>
          <w:kern w:val="24"/>
          <w:sz w:val="22"/>
          <w:szCs w:val="22"/>
        </w:rPr>
        <w:t>Go to them.</w:t>
      </w:r>
      <w:r w:rsidRPr="00385FE8">
        <w:rPr>
          <w:rFonts w:ascii="Arial" w:eastAsia="+mn-ea" w:hAnsi="Arial" w:cs="Arial"/>
          <w:color w:val="000000" w:themeColor="text1"/>
          <w:kern w:val="24"/>
          <w:sz w:val="22"/>
          <w:szCs w:val="22"/>
        </w:rPr>
        <w:t xml:space="preserve">  To engage you have to go to the places your target audience spend their time when it is most likely to suit them. </w:t>
      </w:r>
      <w:r w:rsidRPr="00385FE8">
        <w:rPr>
          <w:rFonts w:ascii="Arial" w:eastAsia="+mn-ea" w:hAnsi="Arial" w:cs="Arial"/>
          <w:color w:val="000000" w:themeColor="text1"/>
          <w:kern w:val="24"/>
          <w:sz w:val="22"/>
          <w:szCs w:val="22"/>
        </w:rPr>
        <w:br/>
      </w:r>
    </w:p>
    <w:p w14:paraId="3B5372AF" w14:textId="77777777" w:rsidR="00934995" w:rsidRPr="00385FE8" w:rsidRDefault="00934995" w:rsidP="00934995">
      <w:pPr>
        <w:pStyle w:val="NormalWeb"/>
        <w:numPr>
          <w:ilvl w:val="0"/>
          <w:numId w:val="9"/>
        </w:numPr>
        <w:spacing w:before="0" w:beforeAutospacing="0" w:after="0" w:afterAutospacing="0"/>
        <w:jc w:val="both"/>
        <w:rPr>
          <w:rFonts w:ascii="Arial" w:eastAsia="+mn-ea" w:hAnsi="Arial" w:cs="Arial"/>
          <w:color w:val="000000" w:themeColor="text1"/>
          <w:kern w:val="24"/>
          <w:sz w:val="22"/>
          <w:szCs w:val="22"/>
        </w:rPr>
      </w:pPr>
      <w:r w:rsidRPr="00385FE8">
        <w:rPr>
          <w:rFonts w:ascii="Arial" w:eastAsia="+mn-ea" w:hAnsi="Arial" w:cs="Arial"/>
          <w:b/>
          <w:color w:val="000000" w:themeColor="text1"/>
          <w:kern w:val="24"/>
          <w:sz w:val="22"/>
          <w:szCs w:val="22"/>
        </w:rPr>
        <w:t>Be open-minded.</w:t>
      </w:r>
      <w:r w:rsidRPr="00385FE8">
        <w:rPr>
          <w:rFonts w:ascii="Arial" w:eastAsia="+mn-ea" w:hAnsi="Arial" w:cs="Arial"/>
          <w:color w:val="000000" w:themeColor="text1"/>
          <w:kern w:val="24"/>
          <w:sz w:val="22"/>
          <w:szCs w:val="22"/>
        </w:rPr>
        <w:t xml:space="preserve"> Don’t go in with set ideas and make sure you listen to people’s opinions. Don’t make assumptions about what people might need or want. And do not assume </w:t>
      </w:r>
      <w:r>
        <w:rPr>
          <w:rFonts w:ascii="Arial" w:eastAsia="+mn-ea" w:hAnsi="Arial" w:cs="Arial"/>
          <w:color w:val="000000" w:themeColor="text1"/>
          <w:kern w:val="24"/>
          <w:sz w:val="22"/>
          <w:szCs w:val="22"/>
        </w:rPr>
        <w:t xml:space="preserve">that </w:t>
      </w:r>
      <w:r w:rsidRPr="00385FE8">
        <w:rPr>
          <w:rFonts w:ascii="Arial" w:eastAsia="+mn-ea" w:hAnsi="Arial" w:cs="Arial"/>
          <w:color w:val="000000" w:themeColor="text1"/>
          <w:kern w:val="24"/>
          <w:sz w:val="22"/>
          <w:szCs w:val="22"/>
        </w:rPr>
        <w:t>they will have heard about your project</w:t>
      </w:r>
      <w:r>
        <w:rPr>
          <w:rFonts w:ascii="Arial" w:eastAsia="+mn-ea" w:hAnsi="Arial" w:cs="Arial"/>
          <w:color w:val="000000" w:themeColor="text1"/>
          <w:kern w:val="24"/>
          <w:sz w:val="22"/>
          <w:szCs w:val="22"/>
        </w:rPr>
        <w:t xml:space="preserve"> or organisation</w:t>
      </w:r>
      <w:r w:rsidRPr="00385FE8">
        <w:rPr>
          <w:rFonts w:ascii="Arial" w:eastAsia="+mn-ea" w:hAnsi="Arial" w:cs="Arial"/>
          <w:color w:val="000000" w:themeColor="text1"/>
          <w:kern w:val="24"/>
          <w:sz w:val="22"/>
          <w:szCs w:val="22"/>
        </w:rPr>
        <w:t xml:space="preserve"> before.</w:t>
      </w:r>
      <w:r w:rsidRPr="00385FE8">
        <w:rPr>
          <w:rFonts w:ascii="Arial" w:eastAsia="+mn-ea" w:hAnsi="Arial" w:cs="Arial"/>
          <w:color w:val="000000" w:themeColor="text1"/>
          <w:kern w:val="24"/>
          <w:sz w:val="22"/>
          <w:szCs w:val="22"/>
        </w:rPr>
        <w:br/>
      </w:r>
    </w:p>
    <w:p w14:paraId="0B6385E2" w14:textId="77777777" w:rsidR="00934995" w:rsidRPr="00385FE8" w:rsidRDefault="00934995" w:rsidP="00934995">
      <w:pPr>
        <w:pStyle w:val="NormalWeb"/>
        <w:numPr>
          <w:ilvl w:val="0"/>
          <w:numId w:val="9"/>
        </w:numPr>
        <w:spacing w:before="0" w:beforeAutospacing="0" w:after="0" w:afterAutospacing="0"/>
        <w:jc w:val="both"/>
        <w:rPr>
          <w:rFonts w:ascii="Arial" w:eastAsia="+mn-ea" w:hAnsi="Arial" w:cs="Arial"/>
          <w:color w:val="000000" w:themeColor="text1"/>
          <w:kern w:val="24"/>
          <w:sz w:val="22"/>
          <w:szCs w:val="22"/>
        </w:rPr>
      </w:pPr>
      <w:r w:rsidRPr="00385FE8">
        <w:rPr>
          <w:rFonts w:ascii="Arial" w:eastAsia="+mn-ea" w:hAnsi="Arial" w:cs="Arial"/>
          <w:b/>
          <w:color w:val="000000" w:themeColor="text1"/>
          <w:kern w:val="24"/>
          <w:sz w:val="22"/>
          <w:szCs w:val="22"/>
        </w:rPr>
        <w:t>Have conversations.</w:t>
      </w:r>
      <w:r w:rsidRPr="00385FE8">
        <w:rPr>
          <w:rFonts w:ascii="Arial" w:eastAsia="+mn-ea" w:hAnsi="Arial" w:cs="Arial"/>
          <w:color w:val="000000" w:themeColor="text1"/>
          <w:kern w:val="24"/>
          <w:sz w:val="22"/>
          <w:szCs w:val="22"/>
        </w:rPr>
        <w:t xml:space="preserve">  Use simple open-ended questions that give people a chance to say what they think.  Avoid jargon and technical language people may be unfamiliar with.</w:t>
      </w:r>
      <w:r w:rsidRPr="00385FE8">
        <w:rPr>
          <w:rFonts w:ascii="Arial" w:eastAsia="+mn-ea" w:hAnsi="Arial" w:cs="Arial"/>
          <w:color w:val="000000" w:themeColor="text1"/>
          <w:kern w:val="24"/>
          <w:sz w:val="22"/>
          <w:szCs w:val="22"/>
        </w:rPr>
        <w:br/>
      </w:r>
    </w:p>
    <w:p w14:paraId="0413EE92" w14:textId="77777777" w:rsidR="00934995" w:rsidRPr="00385FE8" w:rsidRDefault="00934995" w:rsidP="00934995">
      <w:pPr>
        <w:pStyle w:val="NormalWeb"/>
        <w:numPr>
          <w:ilvl w:val="0"/>
          <w:numId w:val="9"/>
        </w:numPr>
        <w:spacing w:before="0" w:beforeAutospacing="0" w:after="0" w:afterAutospacing="0"/>
        <w:jc w:val="both"/>
        <w:rPr>
          <w:rFonts w:ascii="Arial" w:eastAsia="+mn-ea" w:hAnsi="Arial" w:cs="Arial"/>
          <w:color w:val="000000" w:themeColor="text1"/>
          <w:kern w:val="24"/>
          <w:sz w:val="22"/>
          <w:szCs w:val="22"/>
        </w:rPr>
      </w:pPr>
      <w:r w:rsidRPr="00385FE8">
        <w:rPr>
          <w:rFonts w:ascii="Arial" w:eastAsia="+mn-ea" w:hAnsi="Arial" w:cs="Arial"/>
          <w:b/>
          <w:color w:val="000000" w:themeColor="text1"/>
          <w:kern w:val="24"/>
          <w:sz w:val="22"/>
          <w:szCs w:val="22"/>
        </w:rPr>
        <w:t>Keep talking</w:t>
      </w:r>
      <w:r w:rsidRPr="00385FE8">
        <w:rPr>
          <w:rFonts w:ascii="Arial" w:eastAsia="+mn-ea" w:hAnsi="Arial" w:cs="Arial"/>
          <w:color w:val="000000" w:themeColor="text1"/>
          <w:kern w:val="24"/>
          <w:sz w:val="22"/>
          <w:szCs w:val="22"/>
        </w:rPr>
        <w:t xml:space="preserve">.  Make sure you keep people updated so they feel involved and that their opinions are valued. </w:t>
      </w:r>
    </w:p>
    <w:p w14:paraId="0BB404C0" w14:textId="77777777" w:rsidR="00934995" w:rsidRPr="00385FE8" w:rsidRDefault="00934995" w:rsidP="00934995">
      <w:pPr>
        <w:pStyle w:val="NormalWeb"/>
        <w:spacing w:before="0" w:beforeAutospacing="0" w:after="0" w:afterAutospacing="0"/>
        <w:jc w:val="both"/>
        <w:rPr>
          <w:rFonts w:ascii="Arial" w:eastAsia="+mn-ea" w:hAnsi="Arial" w:cs="Arial"/>
          <w:color w:val="000000" w:themeColor="text1"/>
          <w:kern w:val="24"/>
          <w:sz w:val="22"/>
          <w:szCs w:val="22"/>
        </w:rPr>
      </w:pPr>
    </w:p>
    <w:p w14:paraId="1426E596" w14:textId="77777777" w:rsidR="00934995" w:rsidRPr="00385FE8" w:rsidRDefault="00934995" w:rsidP="00934995">
      <w:pPr>
        <w:spacing w:after="200" w:line="276" w:lineRule="auto"/>
        <w:jc w:val="both"/>
        <w:rPr>
          <w:rFonts w:ascii="Arial" w:eastAsia="+mn-ea" w:hAnsi="Arial" w:cs="Arial"/>
          <w:b/>
          <w:color w:val="000000" w:themeColor="text1"/>
          <w:kern w:val="24"/>
          <w:sz w:val="22"/>
          <w:szCs w:val="22"/>
        </w:rPr>
      </w:pPr>
      <w:r w:rsidRPr="00385FE8">
        <w:rPr>
          <w:rFonts w:ascii="Arial" w:eastAsia="+mn-ea" w:hAnsi="Arial" w:cs="Arial"/>
          <w:b/>
          <w:color w:val="000000" w:themeColor="text1"/>
          <w:kern w:val="24"/>
          <w:sz w:val="22"/>
          <w:szCs w:val="22"/>
        </w:rPr>
        <w:t>5. Further help</w:t>
      </w:r>
    </w:p>
    <w:p w14:paraId="334268EF" w14:textId="77777777" w:rsidR="00934995" w:rsidRPr="00385FE8" w:rsidRDefault="00934995" w:rsidP="00934995">
      <w:pPr>
        <w:pStyle w:val="NormalWeb"/>
        <w:spacing w:before="0" w:beforeAutospacing="0" w:after="0" w:afterAutospacing="0"/>
        <w:jc w:val="both"/>
        <w:rPr>
          <w:rFonts w:ascii="Arial" w:eastAsia="+mn-ea" w:hAnsi="Arial" w:cs="Arial"/>
          <w:color w:val="000000" w:themeColor="text1"/>
          <w:kern w:val="24"/>
          <w:sz w:val="22"/>
          <w:szCs w:val="22"/>
        </w:rPr>
      </w:pPr>
      <w:r w:rsidRPr="00385FE8">
        <w:rPr>
          <w:rFonts w:ascii="Arial" w:eastAsia="+mn-ea" w:hAnsi="Arial" w:cs="Arial"/>
          <w:color w:val="000000" w:themeColor="text1"/>
          <w:kern w:val="24"/>
          <w:sz w:val="22"/>
          <w:szCs w:val="22"/>
        </w:rPr>
        <w:t>Hopefully, this toolkit ha</w:t>
      </w:r>
      <w:r>
        <w:rPr>
          <w:rFonts w:ascii="Arial" w:eastAsia="+mn-ea" w:hAnsi="Arial" w:cs="Arial"/>
          <w:color w:val="000000" w:themeColor="text1"/>
          <w:kern w:val="24"/>
          <w:sz w:val="22"/>
          <w:szCs w:val="22"/>
        </w:rPr>
        <w:t>s</w:t>
      </w:r>
      <w:r w:rsidRPr="00385FE8">
        <w:rPr>
          <w:rFonts w:ascii="Arial" w:eastAsia="+mn-ea" w:hAnsi="Arial" w:cs="Arial"/>
          <w:color w:val="000000" w:themeColor="text1"/>
          <w:kern w:val="24"/>
          <w:sz w:val="22"/>
          <w:szCs w:val="22"/>
        </w:rPr>
        <w:t xml:space="preserve"> helped you </w:t>
      </w:r>
      <w:r>
        <w:rPr>
          <w:rFonts w:ascii="Arial" w:eastAsia="+mn-ea" w:hAnsi="Arial" w:cs="Arial"/>
          <w:color w:val="000000" w:themeColor="text1"/>
          <w:kern w:val="24"/>
          <w:sz w:val="22"/>
          <w:szCs w:val="22"/>
        </w:rPr>
        <w:t xml:space="preserve">to </w:t>
      </w:r>
      <w:r w:rsidRPr="00385FE8">
        <w:rPr>
          <w:rFonts w:ascii="Arial" w:eastAsia="+mn-ea" w:hAnsi="Arial" w:cs="Arial"/>
          <w:color w:val="000000" w:themeColor="text1"/>
          <w:kern w:val="24"/>
          <w:sz w:val="22"/>
          <w:szCs w:val="22"/>
        </w:rPr>
        <w:t>think about how you can</w:t>
      </w:r>
      <w:r>
        <w:rPr>
          <w:rFonts w:ascii="Arial" w:eastAsia="+mn-ea" w:hAnsi="Arial" w:cs="Arial"/>
          <w:color w:val="000000" w:themeColor="text1"/>
          <w:kern w:val="24"/>
          <w:sz w:val="22"/>
          <w:szCs w:val="22"/>
        </w:rPr>
        <w:t xml:space="preserve"> plan to</w:t>
      </w:r>
      <w:r w:rsidRPr="00385FE8">
        <w:rPr>
          <w:rFonts w:ascii="Arial" w:eastAsia="+mn-ea" w:hAnsi="Arial" w:cs="Arial"/>
          <w:color w:val="000000" w:themeColor="text1"/>
          <w:kern w:val="24"/>
          <w:sz w:val="22"/>
          <w:szCs w:val="22"/>
        </w:rPr>
        <w:t xml:space="preserve"> effectively engage local people in helping </w:t>
      </w:r>
      <w:r>
        <w:rPr>
          <w:rFonts w:ascii="Arial" w:eastAsia="+mn-ea" w:hAnsi="Arial" w:cs="Arial"/>
          <w:color w:val="000000" w:themeColor="text1"/>
          <w:kern w:val="24"/>
          <w:sz w:val="22"/>
          <w:szCs w:val="22"/>
        </w:rPr>
        <w:t xml:space="preserve">to </w:t>
      </w:r>
      <w:r w:rsidRPr="00385FE8">
        <w:rPr>
          <w:rFonts w:ascii="Arial" w:eastAsia="+mn-ea" w:hAnsi="Arial" w:cs="Arial"/>
          <w:color w:val="000000" w:themeColor="text1"/>
          <w:kern w:val="24"/>
          <w:sz w:val="22"/>
          <w:szCs w:val="22"/>
        </w:rPr>
        <w:t xml:space="preserve">design </w:t>
      </w:r>
      <w:r>
        <w:rPr>
          <w:rFonts w:ascii="Arial" w:eastAsia="+mn-ea" w:hAnsi="Arial" w:cs="Arial"/>
          <w:color w:val="000000" w:themeColor="text1"/>
          <w:kern w:val="24"/>
          <w:sz w:val="22"/>
          <w:szCs w:val="22"/>
        </w:rPr>
        <w:t xml:space="preserve">physical </w:t>
      </w:r>
      <w:r w:rsidRPr="00385FE8">
        <w:rPr>
          <w:rFonts w:ascii="Arial" w:eastAsia="+mn-ea" w:hAnsi="Arial" w:cs="Arial"/>
          <w:color w:val="000000" w:themeColor="text1"/>
          <w:kern w:val="24"/>
          <w:sz w:val="22"/>
          <w:szCs w:val="22"/>
        </w:rPr>
        <w:t xml:space="preserve">activities that successfully meet the needs of </w:t>
      </w:r>
      <w:r>
        <w:rPr>
          <w:rFonts w:ascii="Arial" w:eastAsia="+mn-ea" w:hAnsi="Arial" w:cs="Arial"/>
          <w:color w:val="000000" w:themeColor="text1"/>
          <w:kern w:val="24"/>
          <w:sz w:val="22"/>
          <w:szCs w:val="22"/>
        </w:rPr>
        <w:t>both disabled and non-disabled people to be active together.</w:t>
      </w:r>
    </w:p>
    <w:p w14:paraId="15C07091" w14:textId="77777777" w:rsidR="00934995" w:rsidRPr="00385FE8" w:rsidRDefault="00934995" w:rsidP="00934995">
      <w:pPr>
        <w:pStyle w:val="NormalWeb"/>
        <w:spacing w:before="0" w:beforeAutospacing="0" w:after="0" w:afterAutospacing="0"/>
        <w:jc w:val="both"/>
        <w:rPr>
          <w:rFonts w:ascii="Arial" w:eastAsia="+mn-ea" w:hAnsi="Arial" w:cs="Arial"/>
          <w:color w:val="000000" w:themeColor="text1"/>
          <w:kern w:val="24"/>
          <w:sz w:val="22"/>
          <w:szCs w:val="22"/>
        </w:rPr>
      </w:pPr>
    </w:p>
    <w:p w14:paraId="12AB390E" w14:textId="77777777" w:rsidR="00934995" w:rsidRPr="00385FE8" w:rsidRDefault="00934995" w:rsidP="00934995">
      <w:pPr>
        <w:pStyle w:val="NormalWeb"/>
        <w:spacing w:before="0" w:beforeAutospacing="0" w:after="0" w:afterAutospacing="0"/>
        <w:jc w:val="both"/>
        <w:rPr>
          <w:rFonts w:ascii="Arial" w:eastAsia="+mn-ea" w:hAnsi="Arial" w:cs="Arial"/>
          <w:color w:val="000000" w:themeColor="text1"/>
          <w:kern w:val="24"/>
          <w:sz w:val="22"/>
          <w:szCs w:val="22"/>
        </w:rPr>
      </w:pPr>
      <w:r w:rsidRPr="00385FE8">
        <w:rPr>
          <w:rFonts w:ascii="Arial" w:eastAsia="+mn-ea" w:hAnsi="Arial" w:cs="Arial"/>
          <w:color w:val="000000" w:themeColor="text1"/>
          <w:kern w:val="24"/>
          <w:sz w:val="22"/>
          <w:szCs w:val="22"/>
        </w:rPr>
        <w:t>If you need more help or inspiration, why not contact us at the Foundation of Light.</w:t>
      </w:r>
    </w:p>
    <w:p w14:paraId="4DB88169" w14:textId="77777777" w:rsidR="00934995" w:rsidRPr="00385FE8" w:rsidRDefault="00934995" w:rsidP="00934995">
      <w:pPr>
        <w:pStyle w:val="NormalWeb"/>
        <w:spacing w:before="0" w:beforeAutospacing="0" w:after="0" w:afterAutospacing="0"/>
        <w:jc w:val="both"/>
        <w:rPr>
          <w:rFonts w:ascii="Arial" w:eastAsia="+mn-ea" w:hAnsi="Arial" w:cs="Arial"/>
          <w:color w:val="000000" w:themeColor="text1"/>
          <w:kern w:val="24"/>
          <w:sz w:val="22"/>
          <w:szCs w:val="22"/>
        </w:rPr>
      </w:pPr>
    </w:p>
    <w:p w14:paraId="3A49833E" w14:textId="77777777" w:rsidR="00934995" w:rsidRDefault="00934995" w:rsidP="00934995">
      <w:pPr>
        <w:pStyle w:val="NormalWeb"/>
        <w:numPr>
          <w:ilvl w:val="0"/>
          <w:numId w:val="10"/>
        </w:numPr>
        <w:spacing w:before="0" w:beforeAutospacing="0" w:after="0" w:afterAutospacing="0"/>
        <w:jc w:val="both"/>
        <w:rPr>
          <w:rFonts w:ascii="Arial" w:eastAsia="+mn-ea" w:hAnsi="Arial" w:cs="Arial"/>
          <w:color w:val="000000" w:themeColor="text1"/>
          <w:kern w:val="24"/>
          <w:sz w:val="22"/>
          <w:szCs w:val="22"/>
        </w:rPr>
      </w:pPr>
      <w:r>
        <w:rPr>
          <w:rFonts w:ascii="Arial" w:eastAsia="+mn-ea" w:hAnsi="Arial" w:cs="Arial"/>
          <w:color w:val="000000" w:themeColor="text1"/>
          <w:kern w:val="24"/>
          <w:sz w:val="22"/>
          <w:szCs w:val="22"/>
        </w:rPr>
        <w:t>Jade Gilbertson</w:t>
      </w:r>
      <w:r w:rsidRPr="00385FE8">
        <w:rPr>
          <w:rFonts w:ascii="Arial" w:eastAsia="+mn-ea" w:hAnsi="Arial" w:cs="Arial"/>
          <w:color w:val="000000" w:themeColor="text1"/>
          <w:kern w:val="24"/>
          <w:sz w:val="22"/>
          <w:szCs w:val="22"/>
        </w:rPr>
        <w:t xml:space="preserve"> –</w:t>
      </w:r>
      <w:r>
        <w:t xml:space="preserve"> </w:t>
      </w:r>
      <w:hyperlink r:id="rId14" w:history="1">
        <w:r w:rsidRPr="00AD5EBC">
          <w:rPr>
            <w:rStyle w:val="Hyperlink"/>
            <w:rFonts w:ascii="Arial" w:hAnsi="Arial" w:cs="Arial"/>
            <w:sz w:val="22"/>
            <w:szCs w:val="22"/>
          </w:rPr>
          <w:t>Jade.Gilbertson@foundationoflight.co.uk</w:t>
        </w:r>
      </w:hyperlink>
      <w:r w:rsidRPr="00AD5EBC">
        <w:rPr>
          <w:rFonts w:ascii="Arial" w:hAnsi="Arial" w:cs="Arial"/>
          <w:sz w:val="22"/>
          <w:szCs w:val="22"/>
        </w:rPr>
        <w:t xml:space="preserve"> </w:t>
      </w:r>
      <w:r w:rsidRPr="00AD5EBC">
        <w:rPr>
          <w:rFonts w:ascii="Arial" w:eastAsia="+mn-ea" w:hAnsi="Arial" w:cs="Arial"/>
          <w:color w:val="000000" w:themeColor="text1"/>
          <w:kern w:val="24"/>
          <w:sz w:val="22"/>
          <w:szCs w:val="22"/>
        </w:rPr>
        <w:t>or 0191 563 4749</w:t>
      </w:r>
    </w:p>
    <w:p w14:paraId="313CC328" w14:textId="77777777" w:rsidR="00934995" w:rsidRDefault="00934995" w:rsidP="00934995">
      <w:pPr>
        <w:pStyle w:val="NormalWeb"/>
        <w:spacing w:before="0" w:beforeAutospacing="0" w:after="0" w:afterAutospacing="0"/>
        <w:jc w:val="both"/>
        <w:rPr>
          <w:rFonts w:ascii="Arial" w:eastAsia="+mn-ea" w:hAnsi="Arial" w:cs="Arial"/>
          <w:color w:val="000000" w:themeColor="text1"/>
          <w:kern w:val="24"/>
          <w:sz w:val="22"/>
          <w:szCs w:val="22"/>
        </w:rPr>
      </w:pPr>
    </w:p>
    <w:p w14:paraId="0317A303" w14:textId="77777777" w:rsidR="00934995" w:rsidRDefault="00934995" w:rsidP="00934995">
      <w:pPr>
        <w:rPr>
          <w:rFonts w:ascii="Arial" w:eastAsia="+mn-ea" w:hAnsi="Arial" w:cs="Arial"/>
          <w:color w:val="000000" w:themeColor="text1"/>
          <w:kern w:val="24"/>
          <w:sz w:val="22"/>
          <w:szCs w:val="22"/>
          <w:lang w:eastAsia="en-GB"/>
        </w:rPr>
      </w:pPr>
      <w:r>
        <w:rPr>
          <w:rFonts w:ascii="Arial" w:eastAsia="+mn-ea" w:hAnsi="Arial" w:cs="Arial"/>
          <w:color w:val="000000" w:themeColor="text1"/>
          <w:kern w:val="24"/>
          <w:sz w:val="22"/>
          <w:szCs w:val="22"/>
        </w:rPr>
        <w:br w:type="page"/>
      </w:r>
    </w:p>
    <w:p w14:paraId="3CD55686" w14:textId="77777777" w:rsidR="00934995" w:rsidRDefault="00934995" w:rsidP="00934995">
      <w:r>
        <w:rPr>
          <w:noProof/>
        </w:rPr>
        <w:lastRenderedPageBreak/>
        <mc:AlternateContent>
          <mc:Choice Requires="wpg">
            <w:drawing>
              <wp:anchor distT="0" distB="0" distL="114300" distR="114300" simplePos="0" relativeHeight="251659264" behindDoc="0" locked="0" layoutInCell="1" allowOverlap="1" wp14:anchorId="28C480DF" wp14:editId="1590B605">
                <wp:simplePos x="0" y="0"/>
                <wp:positionH relativeFrom="margin">
                  <wp:align>right</wp:align>
                </wp:positionH>
                <wp:positionV relativeFrom="paragraph">
                  <wp:posOffset>163830</wp:posOffset>
                </wp:positionV>
                <wp:extent cx="5495925" cy="628650"/>
                <wp:effectExtent l="19050" t="19050" r="28575" b="19050"/>
                <wp:wrapNone/>
                <wp:docPr id="2" name="Group 2"/>
                <wp:cNvGraphicFramePr/>
                <a:graphic xmlns:a="http://schemas.openxmlformats.org/drawingml/2006/main">
                  <a:graphicData uri="http://schemas.microsoft.com/office/word/2010/wordprocessingGroup">
                    <wpg:wgp>
                      <wpg:cNvGrpSpPr/>
                      <wpg:grpSpPr>
                        <a:xfrm>
                          <a:off x="0" y="0"/>
                          <a:ext cx="5495925" cy="628650"/>
                          <a:chOff x="0" y="0"/>
                          <a:chExt cx="5410200" cy="904875"/>
                        </a:xfrm>
                      </wpg:grpSpPr>
                      <wps:wsp>
                        <wps:cNvPr id="6" name="Rectangle: Rounded Corners 6"/>
                        <wps:cNvSpPr/>
                        <wps:spPr>
                          <a:xfrm>
                            <a:off x="0" y="0"/>
                            <a:ext cx="5410200" cy="904875"/>
                          </a:xfrm>
                          <a:prstGeom prst="roundRect">
                            <a:avLst/>
                          </a:prstGeom>
                          <a:noFill/>
                          <a:ln w="28575">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 name="Text Box 2"/>
                        <wps:cNvSpPr txBox="1">
                          <a:spLocks noChangeArrowheads="1"/>
                        </wps:cNvSpPr>
                        <wps:spPr bwMode="auto">
                          <a:xfrm>
                            <a:off x="67566" y="122006"/>
                            <a:ext cx="5258246" cy="699499"/>
                          </a:xfrm>
                          <a:prstGeom prst="rect">
                            <a:avLst/>
                          </a:prstGeom>
                          <a:solidFill>
                            <a:srgbClr val="FFFFFF"/>
                          </a:solidFill>
                          <a:ln w="9525">
                            <a:noFill/>
                            <a:miter lim="800000"/>
                            <a:headEnd/>
                            <a:tailEnd/>
                          </a:ln>
                        </wps:spPr>
                        <wps:txbx>
                          <w:txbxContent>
                            <w:p w14:paraId="110C543E" w14:textId="77777777" w:rsidR="00934995" w:rsidRDefault="00934995" w:rsidP="00934995">
                              <w:pPr>
                                <w:jc w:val="center"/>
                                <w:rPr>
                                  <w:sz w:val="48"/>
                                  <w:szCs w:val="48"/>
                                </w:rPr>
                              </w:pPr>
                              <w:r>
                                <w:rPr>
                                  <w:sz w:val="48"/>
                                  <w:szCs w:val="48"/>
                                </w:rPr>
                                <w:t>GOGA Community Engagement Toolkit</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28C480DF" id="Group 2" o:spid="_x0000_s1026" style="position:absolute;margin-left:381.55pt;margin-top:12.9pt;width:432.75pt;height:49.5pt;z-index:251659264;mso-position-horizontal:right;mso-position-horizontal-relative:margin;mso-width-relative:margin;mso-height-relative:margin" coordsize="54102,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">
                <v:roundrect id="Rectangle: Rounded Corners 6" o:spid="_x0000_s1027" style="position:absolute;width:54102;height:904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" filled="f" strokecolor="#002060" strokeweight="2.25pt">
                  <v:stroke joinstyle="miter"/>
                </v:roundrect>
                <v:shapetype id="_x0000_t202" coordsize="21600,21600" o:spt="202" path="m,l,21600r21600,l21600,xe">
                  <v:stroke joinstyle="miter"/>
                  <v:path gradientshapeok="t" o:connecttype="rect"/>
                </v:shapetype>
                <v:shape id="Text Box 2" o:spid="_x0000_s1028" type="#_x0000_t202" style="position:absolute;left:675;top:1220;width:52583;height:69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110C543E" w14:textId="77777777" w:rsidR="00934995" w:rsidRDefault="00934995" w:rsidP="00934995">
                        <w:pPr>
                          <w:jc w:val="center"/>
                          <w:rPr>
                            <w:sz w:val="48"/>
                            <w:szCs w:val="48"/>
                          </w:rPr>
                        </w:pPr>
                        <w:r>
                          <w:rPr>
                            <w:sz w:val="48"/>
                            <w:szCs w:val="48"/>
                          </w:rPr>
                          <w:t>GOGA Community Engagement Toolkit</w:t>
                        </w:r>
                      </w:p>
                    </w:txbxContent>
                  </v:textbox>
                </v:shape>
                <w10:wrap anchorx="margin"/>
              </v:group>
            </w:pict>
          </mc:Fallback>
        </mc:AlternateContent>
      </w:r>
    </w:p>
    <w:p w14:paraId="5F652181" w14:textId="77777777" w:rsidR="00934995" w:rsidRDefault="00934995" w:rsidP="00934995"/>
    <w:p w14:paraId="45C34601" w14:textId="77777777" w:rsidR="00934995" w:rsidRDefault="00934995" w:rsidP="00934995"/>
    <w:p w14:paraId="6F615CAB" w14:textId="77777777" w:rsidR="00934995" w:rsidRDefault="00934995" w:rsidP="00934995">
      <w:r>
        <w:t xml:space="preserve">   </w:t>
      </w:r>
    </w:p>
    <w:p w14:paraId="052CF0D4" w14:textId="77777777" w:rsidR="00934995" w:rsidRDefault="00934995" w:rsidP="00934995">
      <w:r>
        <w:rPr>
          <w:noProof/>
        </w:rPr>
        <mc:AlternateContent>
          <mc:Choice Requires="wpg">
            <w:drawing>
              <wp:anchor distT="0" distB="0" distL="114300" distR="114300" simplePos="0" relativeHeight="251661312" behindDoc="0" locked="0" layoutInCell="1" allowOverlap="1" wp14:anchorId="6BA38A79" wp14:editId="7C0427AF">
                <wp:simplePos x="0" y="0"/>
                <wp:positionH relativeFrom="margin">
                  <wp:align>right</wp:align>
                </wp:positionH>
                <wp:positionV relativeFrom="paragraph">
                  <wp:posOffset>178435</wp:posOffset>
                </wp:positionV>
                <wp:extent cx="5495925" cy="800100"/>
                <wp:effectExtent l="19050" t="19050" r="28575" b="19050"/>
                <wp:wrapNone/>
                <wp:docPr id="5" name="Group 5"/>
                <wp:cNvGraphicFramePr/>
                <a:graphic xmlns:a="http://schemas.openxmlformats.org/drawingml/2006/main">
                  <a:graphicData uri="http://schemas.microsoft.com/office/word/2010/wordprocessingGroup">
                    <wpg:wgp>
                      <wpg:cNvGrpSpPr/>
                      <wpg:grpSpPr>
                        <a:xfrm>
                          <a:off x="0" y="0"/>
                          <a:ext cx="5495925" cy="800100"/>
                          <a:chOff x="0" y="0"/>
                          <a:chExt cx="5410200" cy="904875"/>
                        </a:xfrm>
                      </wpg:grpSpPr>
                      <wps:wsp>
                        <wps:cNvPr id="8" name="Rectangle: Rounded Corners 8"/>
                        <wps:cNvSpPr/>
                        <wps:spPr>
                          <a:xfrm>
                            <a:off x="0" y="0"/>
                            <a:ext cx="5410200" cy="904875"/>
                          </a:xfrm>
                          <a:prstGeom prst="roundRect">
                            <a:avLst/>
                          </a:prstGeom>
                          <a:noFill/>
                          <a:ln w="28575" cap="flat" cmpd="sng" algn="ctr">
                            <a:solidFill>
                              <a:srgbClr val="00206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9" name="Text Box 2"/>
                        <wps:cNvSpPr txBox="1">
                          <a:spLocks noChangeArrowheads="1"/>
                        </wps:cNvSpPr>
                        <wps:spPr bwMode="auto">
                          <a:xfrm>
                            <a:off x="67566" y="122006"/>
                            <a:ext cx="5258246" cy="699499"/>
                          </a:xfrm>
                          <a:prstGeom prst="rect">
                            <a:avLst/>
                          </a:prstGeom>
                          <a:solidFill>
                            <a:srgbClr val="FFFFFF"/>
                          </a:solidFill>
                          <a:ln w="9525">
                            <a:noFill/>
                            <a:miter lim="800000"/>
                            <a:headEnd/>
                            <a:tailEnd/>
                          </a:ln>
                        </wps:spPr>
                        <wps:txbx>
                          <w:txbxContent>
                            <w:p w14:paraId="5EE8C63D" w14:textId="77777777" w:rsidR="00934995" w:rsidRDefault="00934995" w:rsidP="00934995">
                              <w:pPr>
                                <w:jc w:val="center"/>
                                <w:rPr>
                                  <w:sz w:val="36"/>
                                  <w:szCs w:val="36"/>
                                </w:rPr>
                              </w:pPr>
                              <w:r w:rsidRPr="00306115">
                                <w:rPr>
                                  <w:sz w:val="36"/>
                                  <w:szCs w:val="36"/>
                                </w:rPr>
                                <w:t>Please do not submit to the Foundation of Light</w:t>
                              </w:r>
                              <w:r>
                                <w:rPr>
                                  <w:sz w:val="36"/>
                                  <w:szCs w:val="36"/>
                                </w:rPr>
                                <w:t>.</w:t>
                              </w:r>
                            </w:p>
                            <w:p w14:paraId="2309FE49" w14:textId="77777777" w:rsidR="00934995" w:rsidRPr="00306115" w:rsidRDefault="00934995" w:rsidP="00934995">
                              <w:pPr>
                                <w:jc w:val="center"/>
                                <w:rPr>
                                  <w:sz w:val="36"/>
                                  <w:szCs w:val="36"/>
                                </w:rPr>
                              </w:pPr>
                              <w:r w:rsidRPr="00306115">
                                <w:rPr>
                                  <w:sz w:val="36"/>
                                  <w:szCs w:val="36"/>
                                </w:rPr>
                                <w:t>For information and Guidance only.</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6BA38A79" id="Group 5" o:spid="_x0000_s1029" style="position:absolute;margin-left:381.55pt;margin-top:14.05pt;width:432.75pt;height:63pt;z-index:251661312;mso-position-horizontal:right;mso-position-horizontal-relative:margin;mso-width-relative:margin;mso-height-relative:margin" coordsize="54102,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">
                <v:roundrect id="Rectangle: Rounded Corners 8" o:spid="_x0000_s1030" style="position:absolute;width:54102;height:904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" filled="f" strokecolor="#002060" strokeweight="2.25pt"/>
                <v:shape id="Text Box 2" o:spid="_x0000_s1031" type="#_x0000_t202" style="position:absolute;left:675;top:1220;width:52583;height:69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" stroked="f">
                  <v:textbox>
                    <w:txbxContent>
                      <w:p w14:paraId="5EE8C63D" w14:textId="77777777" w:rsidR="00934995" w:rsidRDefault="00934995" w:rsidP="00934995">
                        <w:pPr>
                          <w:jc w:val="center"/>
                          <w:rPr>
                            <w:sz w:val="36"/>
                            <w:szCs w:val="36"/>
                          </w:rPr>
                        </w:pPr>
                        <w:r w:rsidRPr="00306115">
                          <w:rPr>
                            <w:sz w:val="36"/>
                            <w:szCs w:val="36"/>
                          </w:rPr>
                          <w:t>Please do not submit to the Foundation of Light</w:t>
                        </w:r>
                        <w:r>
                          <w:rPr>
                            <w:sz w:val="36"/>
                            <w:szCs w:val="36"/>
                          </w:rPr>
                          <w:t>.</w:t>
                        </w:r>
                      </w:p>
                      <w:p w14:paraId="2309FE49" w14:textId="77777777" w:rsidR="00934995" w:rsidRPr="00306115" w:rsidRDefault="00934995" w:rsidP="00934995">
                        <w:pPr>
                          <w:jc w:val="center"/>
                          <w:rPr>
                            <w:sz w:val="36"/>
                            <w:szCs w:val="36"/>
                          </w:rPr>
                        </w:pPr>
                        <w:r w:rsidRPr="00306115">
                          <w:rPr>
                            <w:sz w:val="36"/>
                            <w:szCs w:val="36"/>
                          </w:rPr>
                          <w:t>For information and Guidance only.</w:t>
                        </w:r>
                      </w:p>
                    </w:txbxContent>
                  </v:textbox>
                </v:shape>
                <w10:wrap anchorx="margin"/>
              </v:group>
            </w:pict>
          </mc:Fallback>
        </mc:AlternateContent>
      </w:r>
    </w:p>
    <w:p w14:paraId="281FAD4A" w14:textId="77777777" w:rsidR="00934995" w:rsidRDefault="00934995" w:rsidP="00934995"/>
    <w:p w14:paraId="6247B32B" w14:textId="77777777" w:rsidR="00934995" w:rsidRDefault="00934995" w:rsidP="00934995"/>
    <w:p w14:paraId="73B156CE" w14:textId="77777777" w:rsidR="00934995" w:rsidRDefault="00934995" w:rsidP="00934995"/>
    <w:p w14:paraId="755C0309" w14:textId="77777777" w:rsidR="00934995" w:rsidRDefault="00934995" w:rsidP="00934995"/>
    <w:p w14:paraId="65ED672E" w14:textId="77777777" w:rsidR="00934995" w:rsidRDefault="00934995" w:rsidP="00934995"/>
    <w:p w14:paraId="5F9C33BD" w14:textId="77777777" w:rsidR="00934995" w:rsidRDefault="00934995" w:rsidP="00934995">
      <w:r>
        <w:rPr>
          <w:noProof/>
        </w:rPr>
        <w:drawing>
          <wp:anchor distT="0" distB="0" distL="114300" distR="114300" simplePos="0" relativeHeight="251660288" behindDoc="0" locked="0" layoutInCell="1" allowOverlap="1" wp14:anchorId="46735BC9" wp14:editId="5295078F">
            <wp:simplePos x="0" y="0"/>
            <wp:positionH relativeFrom="column">
              <wp:posOffset>127000</wp:posOffset>
            </wp:positionH>
            <wp:positionV relativeFrom="paragraph">
              <wp:posOffset>64770</wp:posOffset>
            </wp:positionV>
            <wp:extent cx="5504815" cy="876300"/>
            <wp:effectExtent l="0" t="0" r="19685" b="0"/>
            <wp:wrapNone/>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14:sizeRelH relativeFrom="page">
              <wp14:pctWidth>0</wp14:pctWidth>
            </wp14:sizeRelH>
            <wp14:sizeRelV relativeFrom="page">
              <wp14:pctHeight>0</wp14:pctHeight>
            </wp14:sizeRelV>
          </wp:anchor>
        </w:drawing>
      </w:r>
    </w:p>
    <w:p w14:paraId="0679C64F" w14:textId="77777777" w:rsidR="00934995" w:rsidRDefault="00934995" w:rsidP="00934995"/>
    <w:p w14:paraId="08B986B7" w14:textId="77777777" w:rsidR="00934995" w:rsidRDefault="00934995" w:rsidP="00934995"/>
    <w:p w14:paraId="5071CEEE" w14:textId="77777777" w:rsidR="00934995" w:rsidRDefault="00934995" w:rsidP="00934995"/>
    <w:p w14:paraId="391C5FFF" w14:textId="77777777" w:rsidR="00934995" w:rsidRDefault="00934995" w:rsidP="00934995"/>
    <w:p w14:paraId="109B83D2" w14:textId="77777777" w:rsidR="00934995" w:rsidRDefault="00934995" w:rsidP="00934995">
      <w:pPr>
        <w:jc w:val="center"/>
        <w:rPr>
          <w:b/>
          <w:bCs/>
          <w:u w:val="single"/>
        </w:rPr>
      </w:pPr>
    </w:p>
    <w:p w14:paraId="391CBC06" w14:textId="77777777" w:rsidR="00934995" w:rsidRDefault="00934995" w:rsidP="00934995">
      <w:pPr>
        <w:jc w:val="center"/>
        <w:rPr>
          <w:b/>
          <w:bCs/>
          <w:u w:val="single"/>
        </w:rPr>
      </w:pPr>
      <w:r>
        <w:rPr>
          <w:b/>
          <w:bCs/>
          <w:u w:val="single"/>
        </w:rPr>
        <w:t>Set your objectives</w:t>
      </w:r>
    </w:p>
    <w:p w14:paraId="1E65F684" w14:textId="77777777" w:rsidR="00934995" w:rsidRDefault="00934995" w:rsidP="00934995">
      <w:pPr>
        <w:jc w:val="center"/>
        <w:rPr>
          <w:b/>
          <w:bCs/>
          <w:u w:val="single"/>
        </w:rPr>
      </w:pPr>
    </w:p>
    <w:tbl>
      <w:tblPr>
        <w:tblStyle w:val="TableGrid"/>
        <w:tblW w:w="0" w:type="auto"/>
        <w:tblLook w:val="04A0" w:firstRow="1" w:lastRow="0" w:firstColumn="1" w:lastColumn="0" w:noHBand="0" w:noVBand="1"/>
      </w:tblPr>
      <w:tblGrid>
        <w:gridCol w:w="9016"/>
      </w:tblGrid>
      <w:tr w:rsidR="00934995" w:rsidRPr="001F310A" w14:paraId="49652728" w14:textId="77777777" w:rsidTr="00E9170E">
        <w:tc>
          <w:tcPr>
            <w:tcW w:w="9016" w:type="dxa"/>
            <w:tcBorders>
              <w:top w:val="single" w:sz="4" w:space="0" w:color="auto"/>
              <w:left w:val="single" w:sz="4" w:space="0" w:color="auto"/>
              <w:bottom w:val="single" w:sz="4" w:space="0" w:color="auto"/>
              <w:right w:val="single" w:sz="4" w:space="0" w:color="auto"/>
            </w:tcBorders>
          </w:tcPr>
          <w:p w14:paraId="48AEF29B" w14:textId="77777777" w:rsidR="00934995" w:rsidRPr="001F310A" w:rsidRDefault="00934995" w:rsidP="00E9170E">
            <w:pPr>
              <w:ind w:left="360"/>
              <w:jc w:val="both"/>
              <w:rPr>
                <w:rFonts w:ascii="Arial" w:hAnsi="Arial" w:cs="Arial"/>
              </w:rPr>
            </w:pPr>
            <w:r w:rsidRPr="001F310A">
              <w:rPr>
                <w:rFonts w:ascii="Arial" w:hAnsi="Arial" w:cs="Arial"/>
                <w:b/>
                <w:bCs/>
              </w:rPr>
              <w:t>What is the purpose of your community engagement?</w:t>
            </w:r>
            <w:r w:rsidRPr="001F310A">
              <w:rPr>
                <w:rFonts w:ascii="Arial" w:hAnsi="Arial" w:cs="Arial"/>
              </w:rPr>
              <w:t xml:space="preserve"> (Include broad target group/s and any behaviour change you want to see in the target group/s. Do you want to test an existing project you have in mind or do you wish to create a new project with the target group/s)</w:t>
            </w:r>
          </w:p>
          <w:p w14:paraId="7A9DF72D" w14:textId="77777777" w:rsidR="00934995" w:rsidRPr="001F310A" w:rsidRDefault="00934995" w:rsidP="00E9170E">
            <w:pPr>
              <w:ind w:left="360"/>
              <w:jc w:val="both"/>
              <w:rPr>
                <w:rFonts w:ascii="Arial" w:hAnsi="Arial" w:cs="Arial"/>
              </w:rPr>
            </w:pPr>
          </w:p>
          <w:p w14:paraId="19207582" w14:textId="77777777" w:rsidR="00934995" w:rsidRPr="001F310A" w:rsidRDefault="00934995" w:rsidP="00E9170E">
            <w:pPr>
              <w:ind w:left="360"/>
              <w:jc w:val="both"/>
              <w:rPr>
                <w:rFonts w:ascii="Arial" w:hAnsi="Arial" w:cs="Arial"/>
              </w:rPr>
            </w:pPr>
          </w:p>
          <w:p w14:paraId="0D48AEF5" w14:textId="77777777" w:rsidR="00934995" w:rsidRPr="001F310A" w:rsidRDefault="00934995" w:rsidP="00E9170E">
            <w:pPr>
              <w:ind w:left="360"/>
              <w:jc w:val="both"/>
              <w:rPr>
                <w:rFonts w:ascii="Arial" w:hAnsi="Arial" w:cs="Arial"/>
              </w:rPr>
            </w:pPr>
          </w:p>
          <w:p w14:paraId="386C9F5B" w14:textId="77777777" w:rsidR="00934995" w:rsidRPr="001F310A" w:rsidRDefault="00934995" w:rsidP="00E9170E">
            <w:pPr>
              <w:ind w:left="360"/>
              <w:jc w:val="both"/>
              <w:rPr>
                <w:rFonts w:ascii="Arial" w:hAnsi="Arial" w:cs="Arial"/>
              </w:rPr>
            </w:pPr>
          </w:p>
          <w:p w14:paraId="3A2A424C" w14:textId="77777777" w:rsidR="00934995" w:rsidRPr="001F310A" w:rsidRDefault="00934995" w:rsidP="00E9170E">
            <w:pPr>
              <w:ind w:left="360"/>
              <w:jc w:val="both"/>
              <w:rPr>
                <w:rFonts w:ascii="Arial" w:hAnsi="Arial" w:cs="Arial"/>
              </w:rPr>
            </w:pPr>
          </w:p>
          <w:p w14:paraId="023E2818" w14:textId="77777777" w:rsidR="00934995" w:rsidRPr="001F310A" w:rsidRDefault="00934995" w:rsidP="00E9170E">
            <w:pPr>
              <w:ind w:left="360"/>
              <w:jc w:val="both"/>
              <w:rPr>
                <w:rFonts w:ascii="Arial" w:hAnsi="Arial" w:cs="Arial"/>
              </w:rPr>
            </w:pPr>
          </w:p>
          <w:p w14:paraId="2594C2F7" w14:textId="77777777" w:rsidR="00934995" w:rsidRPr="001F310A" w:rsidRDefault="00934995" w:rsidP="00E9170E">
            <w:pPr>
              <w:ind w:left="360"/>
              <w:jc w:val="both"/>
              <w:rPr>
                <w:rFonts w:ascii="Arial" w:hAnsi="Arial" w:cs="Arial"/>
              </w:rPr>
            </w:pPr>
          </w:p>
          <w:p w14:paraId="57083195" w14:textId="77777777" w:rsidR="00934995" w:rsidRPr="001F310A" w:rsidRDefault="00934995" w:rsidP="00E9170E">
            <w:pPr>
              <w:ind w:left="360"/>
              <w:jc w:val="both"/>
              <w:rPr>
                <w:rFonts w:ascii="Arial" w:hAnsi="Arial" w:cs="Arial"/>
              </w:rPr>
            </w:pPr>
          </w:p>
          <w:p w14:paraId="70630648" w14:textId="77777777" w:rsidR="00934995" w:rsidRPr="001F310A" w:rsidRDefault="00934995" w:rsidP="00E9170E">
            <w:pPr>
              <w:ind w:left="360"/>
              <w:jc w:val="both"/>
              <w:rPr>
                <w:rFonts w:ascii="Arial" w:hAnsi="Arial" w:cs="Arial"/>
              </w:rPr>
            </w:pPr>
          </w:p>
          <w:p w14:paraId="21F4DA3D" w14:textId="77777777" w:rsidR="00934995" w:rsidRPr="001F310A" w:rsidRDefault="00934995" w:rsidP="00E9170E">
            <w:pPr>
              <w:jc w:val="both"/>
              <w:rPr>
                <w:rFonts w:ascii="Arial" w:hAnsi="Arial" w:cs="Arial"/>
              </w:rPr>
            </w:pPr>
          </w:p>
        </w:tc>
      </w:tr>
      <w:tr w:rsidR="00934995" w:rsidRPr="001F310A" w14:paraId="720BD40E" w14:textId="77777777" w:rsidTr="00E9170E">
        <w:tc>
          <w:tcPr>
            <w:tcW w:w="9016" w:type="dxa"/>
            <w:tcBorders>
              <w:top w:val="single" w:sz="4" w:space="0" w:color="auto"/>
              <w:left w:val="single" w:sz="4" w:space="0" w:color="auto"/>
              <w:bottom w:val="single" w:sz="4" w:space="0" w:color="auto"/>
              <w:right w:val="single" w:sz="4" w:space="0" w:color="auto"/>
            </w:tcBorders>
          </w:tcPr>
          <w:p w14:paraId="489C10EF" w14:textId="77777777" w:rsidR="00934995" w:rsidRPr="001F310A" w:rsidRDefault="00934995" w:rsidP="00E9170E">
            <w:pPr>
              <w:ind w:left="360"/>
              <w:jc w:val="both"/>
              <w:rPr>
                <w:rFonts w:ascii="Arial" w:hAnsi="Arial" w:cs="Arial"/>
              </w:rPr>
            </w:pPr>
            <w:r w:rsidRPr="001F310A">
              <w:rPr>
                <w:rFonts w:ascii="Arial" w:hAnsi="Arial" w:cs="Arial"/>
                <w:b/>
                <w:bCs/>
              </w:rPr>
              <w:t>What do you want to achieve from the community engagement?</w:t>
            </w:r>
            <w:r w:rsidRPr="001F310A">
              <w:rPr>
                <w:rFonts w:ascii="Arial" w:hAnsi="Arial" w:cs="Arial"/>
              </w:rPr>
              <w:t xml:space="preserve"> Identify your engagement objectives – What do you want to find out about/from your target groups?</w:t>
            </w:r>
          </w:p>
          <w:p w14:paraId="26426DC7" w14:textId="77777777" w:rsidR="00934995" w:rsidRPr="001F310A" w:rsidRDefault="00934995" w:rsidP="00E9170E">
            <w:pPr>
              <w:ind w:left="360"/>
              <w:jc w:val="both"/>
              <w:rPr>
                <w:rFonts w:ascii="Arial" w:hAnsi="Arial" w:cs="Arial"/>
              </w:rPr>
            </w:pPr>
          </w:p>
          <w:p w14:paraId="5D7A33AC" w14:textId="77777777" w:rsidR="00934995" w:rsidRPr="001F310A" w:rsidRDefault="00934995" w:rsidP="00E9170E">
            <w:pPr>
              <w:ind w:left="360"/>
              <w:jc w:val="both"/>
              <w:rPr>
                <w:rFonts w:ascii="Arial" w:hAnsi="Arial" w:cs="Arial"/>
              </w:rPr>
            </w:pPr>
            <w:r w:rsidRPr="001F310A">
              <w:rPr>
                <w:rFonts w:ascii="Arial" w:hAnsi="Arial" w:cs="Arial"/>
              </w:rPr>
              <w:t>1.</w:t>
            </w:r>
          </w:p>
          <w:p w14:paraId="341D3928" w14:textId="77777777" w:rsidR="00934995" w:rsidRPr="001F310A" w:rsidRDefault="00934995" w:rsidP="00E9170E">
            <w:pPr>
              <w:ind w:left="360"/>
              <w:jc w:val="both"/>
              <w:rPr>
                <w:rFonts w:ascii="Arial" w:hAnsi="Arial" w:cs="Arial"/>
              </w:rPr>
            </w:pPr>
            <w:r w:rsidRPr="001F310A">
              <w:rPr>
                <w:rFonts w:ascii="Arial" w:hAnsi="Arial" w:cs="Arial"/>
              </w:rPr>
              <w:t>2.</w:t>
            </w:r>
          </w:p>
          <w:p w14:paraId="60268E0B" w14:textId="77777777" w:rsidR="00934995" w:rsidRPr="001F310A" w:rsidRDefault="00934995" w:rsidP="00E9170E">
            <w:pPr>
              <w:ind w:left="360"/>
              <w:jc w:val="both"/>
              <w:rPr>
                <w:rFonts w:ascii="Arial" w:hAnsi="Arial" w:cs="Arial"/>
              </w:rPr>
            </w:pPr>
            <w:r w:rsidRPr="001F310A">
              <w:rPr>
                <w:rFonts w:ascii="Arial" w:hAnsi="Arial" w:cs="Arial"/>
              </w:rPr>
              <w:t>3.</w:t>
            </w:r>
          </w:p>
          <w:p w14:paraId="42242605" w14:textId="77777777" w:rsidR="00934995" w:rsidRPr="001F310A" w:rsidRDefault="00934995" w:rsidP="00E9170E">
            <w:pPr>
              <w:ind w:left="360"/>
              <w:jc w:val="both"/>
              <w:rPr>
                <w:rFonts w:ascii="Arial" w:hAnsi="Arial" w:cs="Arial"/>
              </w:rPr>
            </w:pPr>
            <w:r w:rsidRPr="001F310A">
              <w:rPr>
                <w:rFonts w:ascii="Arial" w:hAnsi="Arial" w:cs="Arial"/>
              </w:rPr>
              <w:t>4.</w:t>
            </w:r>
          </w:p>
          <w:p w14:paraId="7FD3687A" w14:textId="77777777" w:rsidR="00934995" w:rsidRPr="001F310A" w:rsidRDefault="00934995" w:rsidP="00E9170E">
            <w:pPr>
              <w:ind w:left="360"/>
              <w:jc w:val="both"/>
              <w:rPr>
                <w:rFonts w:ascii="Arial" w:hAnsi="Arial" w:cs="Arial"/>
              </w:rPr>
            </w:pPr>
            <w:r w:rsidRPr="001F310A">
              <w:rPr>
                <w:rFonts w:ascii="Arial" w:hAnsi="Arial" w:cs="Arial"/>
              </w:rPr>
              <w:t>5.</w:t>
            </w:r>
          </w:p>
          <w:p w14:paraId="6C5C0847" w14:textId="77777777" w:rsidR="00934995" w:rsidRPr="001F310A" w:rsidRDefault="00934995" w:rsidP="00E9170E">
            <w:pPr>
              <w:ind w:left="360"/>
              <w:jc w:val="both"/>
              <w:rPr>
                <w:rFonts w:ascii="Arial" w:hAnsi="Arial" w:cs="Arial"/>
              </w:rPr>
            </w:pPr>
            <w:r w:rsidRPr="001F310A">
              <w:rPr>
                <w:rFonts w:ascii="Arial" w:hAnsi="Arial" w:cs="Arial"/>
              </w:rPr>
              <w:t>6.</w:t>
            </w:r>
          </w:p>
          <w:p w14:paraId="21B684A8" w14:textId="77777777" w:rsidR="00934995" w:rsidRPr="001F310A" w:rsidRDefault="00934995" w:rsidP="00E9170E">
            <w:pPr>
              <w:jc w:val="both"/>
              <w:rPr>
                <w:rFonts w:ascii="Arial" w:hAnsi="Arial" w:cs="Arial"/>
              </w:rPr>
            </w:pPr>
          </w:p>
        </w:tc>
      </w:tr>
    </w:tbl>
    <w:p w14:paraId="4AD311AD" w14:textId="77777777" w:rsidR="00934995" w:rsidRPr="001F310A" w:rsidRDefault="00934995" w:rsidP="00934995">
      <w:pPr>
        <w:jc w:val="both"/>
        <w:rPr>
          <w:rFonts w:ascii="Arial" w:hAnsi="Arial" w:cs="Arial"/>
          <w:b/>
          <w:bCs/>
          <w:sz w:val="22"/>
          <w:szCs w:val="22"/>
          <w:u w:val="single"/>
        </w:rPr>
      </w:pPr>
    </w:p>
    <w:p w14:paraId="1E59E59A" w14:textId="77777777" w:rsidR="00934995" w:rsidRDefault="00934995" w:rsidP="00934995">
      <w:pPr>
        <w:jc w:val="center"/>
        <w:rPr>
          <w:rFonts w:ascii="Arial" w:hAnsi="Arial" w:cs="Arial"/>
          <w:b/>
          <w:bCs/>
          <w:sz w:val="22"/>
          <w:szCs w:val="22"/>
          <w:u w:val="single"/>
        </w:rPr>
      </w:pPr>
      <w:r w:rsidRPr="001F310A">
        <w:rPr>
          <w:rFonts w:ascii="Arial" w:hAnsi="Arial" w:cs="Arial"/>
          <w:b/>
          <w:bCs/>
          <w:sz w:val="22"/>
          <w:szCs w:val="22"/>
          <w:u w:val="single"/>
        </w:rPr>
        <w:t>Identify and understand your Target Audience</w:t>
      </w:r>
    </w:p>
    <w:p w14:paraId="79CA10EB" w14:textId="77777777" w:rsidR="00934995" w:rsidRPr="001F310A" w:rsidRDefault="00934995" w:rsidP="00934995">
      <w:pPr>
        <w:jc w:val="center"/>
        <w:rPr>
          <w:rFonts w:ascii="Arial" w:hAnsi="Arial" w:cs="Arial"/>
          <w:b/>
          <w:bCs/>
          <w:sz w:val="22"/>
          <w:szCs w:val="22"/>
          <w:u w:val="single"/>
        </w:rPr>
      </w:pPr>
    </w:p>
    <w:tbl>
      <w:tblPr>
        <w:tblStyle w:val="TableGrid"/>
        <w:tblW w:w="0" w:type="auto"/>
        <w:tblLook w:val="04A0" w:firstRow="1" w:lastRow="0" w:firstColumn="1" w:lastColumn="0" w:noHBand="0" w:noVBand="1"/>
      </w:tblPr>
      <w:tblGrid>
        <w:gridCol w:w="9016"/>
      </w:tblGrid>
      <w:tr w:rsidR="00934995" w:rsidRPr="001F310A" w14:paraId="7D9329EC" w14:textId="77777777" w:rsidTr="00E9170E">
        <w:tc>
          <w:tcPr>
            <w:tcW w:w="9016" w:type="dxa"/>
            <w:tcBorders>
              <w:top w:val="single" w:sz="4" w:space="0" w:color="auto"/>
              <w:left w:val="single" w:sz="4" w:space="0" w:color="auto"/>
              <w:bottom w:val="single" w:sz="4" w:space="0" w:color="auto"/>
              <w:right w:val="single" w:sz="4" w:space="0" w:color="auto"/>
            </w:tcBorders>
          </w:tcPr>
          <w:p w14:paraId="57F80E9E" w14:textId="77777777" w:rsidR="00934995" w:rsidRPr="001F310A" w:rsidRDefault="00934995" w:rsidP="00934995">
            <w:pPr>
              <w:pStyle w:val="ListParagraph"/>
              <w:numPr>
                <w:ilvl w:val="0"/>
                <w:numId w:val="11"/>
              </w:numPr>
              <w:jc w:val="both"/>
              <w:rPr>
                <w:rFonts w:ascii="Arial" w:hAnsi="Arial" w:cs="Arial"/>
              </w:rPr>
            </w:pPr>
            <w:r w:rsidRPr="001F310A">
              <w:rPr>
                <w:rFonts w:ascii="Arial" w:hAnsi="Arial" w:cs="Arial"/>
              </w:rPr>
              <w:t>Who are the target groups and communities that you want to find out more about? Be as specific as possible</w:t>
            </w:r>
            <w:r>
              <w:rPr>
                <w:rFonts w:ascii="Arial" w:hAnsi="Arial" w:cs="Arial"/>
              </w:rPr>
              <w:t>.</w:t>
            </w:r>
          </w:p>
          <w:p w14:paraId="625597FE" w14:textId="77777777" w:rsidR="00934995" w:rsidRPr="001F310A" w:rsidRDefault="00934995" w:rsidP="00E9170E">
            <w:pPr>
              <w:jc w:val="both"/>
              <w:rPr>
                <w:rFonts w:ascii="Arial" w:hAnsi="Arial" w:cs="Arial"/>
              </w:rPr>
            </w:pPr>
          </w:p>
          <w:p w14:paraId="08B4C7E3" w14:textId="77777777" w:rsidR="00934995" w:rsidRPr="001F310A" w:rsidRDefault="00934995" w:rsidP="00E9170E">
            <w:pPr>
              <w:jc w:val="both"/>
              <w:rPr>
                <w:rFonts w:ascii="Arial" w:hAnsi="Arial" w:cs="Arial"/>
              </w:rPr>
            </w:pPr>
          </w:p>
          <w:p w14:paraId="1A65166D" w14:textId="77777777" w:rsidR="00934995" w:rsidRPr="001F310A" w:rsidRDefault="00934995" w:rsidP="00E9170E">
            <w:pPr>
              <w:jc w:val="both"/>
              <w:rPr>
                <w:rFonts w:ascii="Arial" w:hAnsi="Arial" w:cs="Arial"/>
                <w:b/>
                <w:bCs/>
                <w:u w:val="single"/>
              </w:rPr>
            </w:pPr>
          </w:p>
          <w:p w14:paraId="331A0799" w14:textId="77777777" w:rsidR="00934995" w:rsidRPr="001F310A" w:rsidRDefault="00934995" w:rsidP="00E9170E">
            <w:pPr>
              <w:jc w:val="both"/>
              <w:rPr>
                <w:rFonts w:ascii="Arial" w:hAnsi="Arial" w:cs="Arial"/>
                <w:b/>
                <w:bCs/>
                <w:u w:val="single"/>
              </w:rPr>
            </w:pPr>
          </w:p>
          <w:p w14:paraId="08A254AC" w14:textId="77777777" w:rsidR="00934995" w:rsidRPr="001F310A" w:rsidRDefault="00934995" w:rsidP="00E9170E">
            <w:pPr>
              <w:jc w:val="both"/>
              <w:rPr>
                <w:rFonts w:ascii="Arial" w:hAnsi="Arial" w:cs="Arial"/>
                <w:b/>
                <w:bCs/>
                <w:u w:val="single"/>
              </w:rPr>
            </w:pPr>
          </w:p>
          <w:p w14:paraId="56970706" w14:textId="77777777" w:rsidR="00934995" w:rsidRPr="001F310A" w:rsidRDefault="00934995" w:rsidP="00E9170E">
            <w:pPr>
              <w:jc w:val="both"/>
              <w:rPr>
                <w:rFonts w:ascii="Arial" w:hAnsi="Arial" w:cs="Arial"/>
                <w:b/>
                <w:bCs/>
                <w:u w:val="single"/>
              </w:rPr>
            </w:pPr>
          </w:p>
          <w:p w14:paraId="7AF56863" w14:textId="77777777" w:rsidR="00934995" w:rsidRPr="001F310A" w:rsidRDefault="00934995" w:rsidP="00E9170E">
            <w:pPr>
              <w:jc w:val="both"/>
              <w:rPr>
                <w:rFonts w:ascii="Arial" w:hAnsi="Arial" w:cs="Arial"/>
                <w:b/>
                <w:bCs/>
                <w:u w:val="single"/>
              </w:rPr>
            </w:pPr>
          </w:p>
          <w:p w14:paraId="33B29DCB" w14:textId="77777777" w:rsidR="00934995" w:rsidRPr="001F310A" w:rsidRDefault="00934995" w:rsidP="00E9170E">
            <w:pPr>
              <w:jc w:val="both"/>
              <w:rPr>
                <w:rFonts w:ascii="Arial" w:hAnsi="Arial" w:cs="Arial"/>
                <w:b/>
                <w:bCs/>
                <w:u w:val="single"/>
              </w:rPr>
            </w:pPr>
          </w:p>
          <w:p w14:paraId="665C4A16" w14:textId="77777777" w:rsidR="00934995" w:rsidRPr="001F310A" w:rsidRDefault="00934995" w:rsidP="00E9170E">
            <w:pPr>
              <w:jc w:val="both"/>
              <w:rPr>
                <w:rFonts w:ascii="Arial" w:hAnsi="Arial" w:cs="Arial"/>
                <w:b/>
                <w:bCs/>
                <w:u w:val="single"/>
              </w:rPr>
            </w:pPr>
          </w:p>
        </w:tc>
      </w:tr>
      <w:tr w:rsidR="00934995" w:rsidRPr="001F310A" w14:paraId="5EF69866" w14:textId="77777777" w:rsidTr="00E9170E">
        <w:tc>
          <w:tcPr>
            <w:tcW w:w="9016" w:type="dxa"/>
            <w:tcBorders>
              <w:top w:val="single" w:sz="4" w:space="0" w:color="auto"/>
              <w:left w:val="single" w:sz="4" w:space="0" w:color="auto"/>
              <w:bottom w:val="single" w:sz="4" w:space="0" w:color="auto"/>
              <w:right w:val="single" w:sz="4" w:space="0" w:color="auto"/>
            </w:tcBorders>
          </w:tcPr>
          <w:p w14:paraId="11BC2D36" w14:textId="77777777" w:rsidR="00934995" w:rsidRPr="001F310A" w:rsidRDefault="00934995" w:rsidP="00934995">
            <w:pPr>
              <w:pStyle w:val="ListParagraph"/>
              <w:numPr>
                <w:ilvl w:val="0"/>
                <w:numId w:val="11"/>
              </w:numPr>
              <w:jc w:val="both"/>
              <w:rPr>
                <w:rFonts w:ascii="Arial" w:hAnsi="Arial" w:cs="Arial"/>
              </w:rPr>
            </w:pPr>
            <w:r w:rsidRPr="001F310A">
              <w:rPr>
                <w:rFonts w:ascii="Arial" w:hAnsi="Arial" w:cs="Arial"/>
              </w:rPr>
              <w:lastRenderedPageBreak/>
              <w:t>Who are the key influencers of your target groups that you could include in your engagement activity?</w:t>
            </w:r>
          </w:p>
          <w:p w14:paraId="7B1F286F" w14:textId="77777777" w:rsidR="00934995" w:rsidRPr="001F310A" w:rsidRDefault="00934995" w:rsidP="00E9170E">
            <w:pPr>
              <w:jc w:val="both"/>
              <w:rPr>
                <w:rFonts w:ascii="Arial" w:hAnsi="Arial" w:cs="Arial"/>
              </w:rPr>
            </w:pPr>
          </w:p>
          <w:p w14:paraId="755F36E3" w14:textId="77777777" w:rsidR="00934995" w:rsidRPr="001F310A" w:rsidRDefault="00934995" w:rsidP="00E9170E">
            <w:pPr>
              <w:jc w:val="both"/>
              <w:rPr>
                <w:rFonts w:ascii="Arial" w:hAnsi="Arial" w:cs="Arial"/>
              </w:rPr>
            </w:pPr>
          </w:p>
          <w:p w14:paraId="60C99960" w14:textId="77777777" w:rsidR="00934995" w:rsidRPr="001F310A" w:rsidRDefault="00934995" w:rsidP="00E9170E">
            <w:pPr>
              <w:jc w:val="both"/>
              <w:rPr>
                <w:rFonts w:ascii="Arial" w:hAnsi="Arial" w:cs="Arial"/>
              </w:rPr>
            </w:pPr>
          </w:p>
          <w:p w14:paraId="310DDBE8" w14:textId="77777777" w:rsidR="00934995" w:rsidRPr="001F310A" w:rsidRDefault="00934995" w:rsidP="00E9170E">
            <w:pPr>
              <w:jc w:val="both"/>
              <w:rPr>
                <w:rFonts w:ascii="Arial" w:hAnsi="Arial" w:cs="Arial"/>
              </w:rPr>
            </w:pPr>
          </w:p>
          <w:p w14:paraId="7BBA1990" w14:textId="77777777" w:rsidR="00934995" w:rsidRPr="001F310A" w:rsidRDefault="00934995" w:rsidP="00E9170E">
            <w:pPr>
              <w:jc w:val="both"/>
              <w:rPr>
                <w:rFonts w:ascii="Arial" w:hAnsi="Arial" w:cs="Arial"/>
              </w:rPr>
            </w:pPr>
          </w:p>
          <w:p w14:paraId="2D7391B0" w14:textId="77777777" w:rsidR="00934995" w:rsidRPr="001F310A" w:rsidRDefault="00934995" w:rsidP="00E9170E">
            <w:pPr>
              <w:jc w:val="both"/>
              <w:rPr>
                <w:rFonts w:ascii="Arial" w:hAnsi="Arial" w:cs="Arial"/>
              </w:rPr>
            </w:pPr>
          </w:p>
          <w:p w14:paraId="45A8E7D3" w14:textId="77777777" w:rsidR="00934995" w:rsidRPr="001F310A" w:rsidRDefault="00934995" w:rsidP="00E9170E">
            <w:pPr>
              <w:jc w:val="both"/>
              <w:rPr>
                <w:rFonts w:ascii="Arial" w:hAnsi="Arial" w:cs="Arial"/>
              </w:rPr>
            </w:pPr>
          </w:p>
          <w:p w14:paraId="7BD27027" w14:textId="77777777" w:rsidR="00934995" w:rsidRPr="001F310A" w:rsidRDefault="00934995" w:rsidP="00E9170E">
            <w:pPr>
              <w:jc w:val="both"/>
              <w:rPr>
                <w:rFonts w:ascii="Arial" w:hAnsi="Arial" w:cs="Arial"/>
              </w:rPr>
            </w:pPr>
          </w:p>
          <w:p w14:paraId="53257497" w14:textId="77777777" w:rsidR="00934995" w:rsidRPr="001F310A" w:rsidRDefault="00934995" w:rsidP="00E9170E">
            <w:pPr>
              <w:jc w:val="both"/>
              <w:rPr>
                <w:rFonts w:ascii="Arial" w:hAnsi="Arial" w:cs="Arial"/>
                <w:b/>
                <w:bCs/>
                <w:u w:val="single"/>
              </w:rPr>
            </w:pPr>
          </w:p>
        </w:tc>
      </w:tr>
      <w:tr w:rsidR="00934995" w:rsidRPr="001F310A" w14:paraId="6323CA73" w14:textId="77777777" w:rsidTr="00E9170E">
        <w:tc>
          <w:tcPr>
            <w:tcW w:w="9016" w:type="dxa"/>
            <w:tcBorders>
              <w:top w:val="single" w:sz="4" w:space="0" w:color="auto"/>
              <w:left w:val="single" w:sz="4" w:space="0" w:color="auto"/>
              <w:bottom w:val="single" w:sz="4" w:space="0" w:color="auto"/>
              <w:right w:val="single" w:sz="4" w:space="0" w:color="auto"/>
            </w:tcBorders>
          </w:tcPr>
          <w:p w14:paraId="35416F33" w14:textId="77777777" w:rsidR="00934995" w:rsidRPr="001F310A" w:rsidRDefault="00934995" w:rsidP="00934995">
            <w:pPr>
              <w:pStyle w:val="ListParagraph"/>
              <w:numPr>
                <w:ilvl w:val="0"/>
                <w:numId w:val="11"/>
              </w:numPr>
              <w:jc w:val="both"/>
              <w:rPr>
                <w:rFonts w:ascii="Arial" w:hAnsi="Arial" w:cs="Arial"/>
              </w:rPr>
            </w:pPr>
            <w:r w:rsidRPr="001F310A">
              <w:rPr>
                <w:rFonts w:ascii="Arial" w:hAnsi="Arial" w:cs="Arial"/>
              </w:rPr>
              <w:t>Why have you chosen these target groups?</w:t>
            </w:r>
          </w:p>
          <w:p w14:paraId="2A53D1D1" w14:textId="77777777" w:rsidR="00934995" w:rsidRPr="001F310A" w:rsidRDefault="00934995" w:rsidP="00E9170E">
            <w:pPr>
              <w:jc w:val="both"/>
              <w:rPr>
                <w:rFonts w:ascii="Arial" w:hAnsi="Arial" w:cs="Arial"/>
                <w:b/>
                <w:bCs/>
                <w:u w:val="single"/>
              </w:rPr>
            </w:pPr>
          </w:p>
          <w:p w14:paraId="6CA5140B" w14:textId="77777777" w:rsidR="00934995" w:rsidRPr="001F310A" w:rsidRDefault="00934995" w:rsidP="00E9170E">
            <w:pPr>
              <w:jc w:val="both"/>
              <w:rPr>
                <w:rFonts w:ascii="Arial" w:hAnsi="Arial" w:cs="Arial"/>
                <w:b/>
                <w:bCs/>
                <w:u w:val="single"/>
              </w:rPr>
            </w:pPr>
          </w:p>
          <w:p w14:paraId="13FED107" w14:textId="77777777" w:rsidR="00934995" w:rsidRPr="001F310A" w:rsidRDefault="00934995" w:rsidP="00E9170E">
            <w:pPr>
              <w:jc w:val="both"/>
              <w:rPr>
                <w:rFonts w:ascii="Arial" w:hAnsi="Arial" w:cs="Arial"/>
                <w:b/>
                <w:bCs/>
                <w:u w:val="single"/>
              </w:rPr>
            </w:pPr>
          </w:p>
          <w:p w14:paraId="31A5A3BB" w14:textId="77777777" w:rsidR="00934995" w:rsidRPr="001F310A" w:rsidRDefault="00934995" w:rsidP="00E9170E">
            <w:pPr>
              <w:jc w:val="both"/>
              <w:rPr>
                <w:rFonts w:ascii="Arial" w:hAnsi="Arial" w:cs="Arial"/>
                <w:b/>
                <w:bCs/>
                <w:u w:val="single"/>
              </w:rPr>
            </w:pPr>
          </w:p>
          <w:p w14:paraId="3A86FA86" w14:textId="77777777" w:rsidR="00934995" w:rsidRPr="001F310A" w:rsidRDefault="00934995" w:rsidP="00E9170E">
            <w:pPr>
              <w:jc w:val="both"/>
              <w:rPr>
                <w:rFonts w:ascii="Arial" w:hAnsi="Arial" w:cs="Arial"/>
                <w:b/>
                <w:bCs/>
                <w:u w:val="single"/>
              </w:rPr>
            </w:pPr>
          </w:p>
          <w:p w14:paraId="6745CC5B" w14:textId="77777777" w:rsidR="00934995" w:rsidRPr="001F310A" w:rsidRDefault="00934995" w:rsidP="00E9170E">
            <w:pPr>
              <w:jc w:val="both"/>
              <w:rPr>
                <w:rFonts w:ascii="Arial" w:hAnsi="Arial" w:cs="Arial"/>
                <w:b/>
                <w:bCs/>
                <w:u w:val="single"/>
              </w:rPr>
            </w:pPr>
          </w:p>
          <w:p w14:paraId="7BBDAB8D" w14:textId="77777777" w:rsidR="00934995" w:rsidRPr="001F310A" w:rsidRDefault="00934995" w:rsidP="00E9170E">
            <w:pPr>
              <w:jc w:val="both"/>
              <w:rPr>
                <w:rFonts w:ascii="Arial" w:hAnsi="Arial" w:cs="Arial"/>
                <w:b/>
                <w:bCs/>
                <w:u w:val="single"/>
              </w:rPr>
            </w:pPr>
          </w:p>
          <w:p w14:paraId="366B4106" w14:textId="77777777" w:rsidR="00934995" w:rsidRPr="001F310A" w:rsidRDefault="00934995" w:rsidP="00E9170E">
            <w:pPr>
              <w:jc w:val="both"/>
              <w:rPr>
                <w:rFonts w:ascii="Arial" w:hAnsi="Arial" w:cs="Arial"/>
                <w:b/>
                <w:bCs/>
                <w:u w:val="single"/>
              </w:rPr>
            </w:pPr>
          </w:p>
          <w:p w14:paraId="4BAA664F" w14:textId="77777777" w:rsidR="00934995" w:rsidRPr="001F310A" w:rsidRDefault="00934995" w:rsidP="00E9170E">
            <w:pPr>
              <w:jc w:val="both"/>
              <w:rPr>
                <w:rFonts w:ascii="Arial" w:hAnsi="Arial" w:cs="Arial"/>
                <w:b/>
                <w:bCs/>
                <w:u w:val="single"/>
              </w:rPr>
            </w:pPr>
          </w:p>
        </w:tc>
      </w:tr>
    </w:tbl>
    <w:p w14:paraId="6F1A913D" w14:textId="77777777" w:rsidR="00934995" w:rsidRPr="001F310A" w:rsidRDefault="00934995" w:rsidP="00934995">
      <w:pPr>
        <w:jc w:val="both"/>
        <w:rPr>
          <w:rFonts w:ascii="Arial" w:hAnsi="Arial" w:cs="Arial"/>
          <w:b/>
          <w:bCs/>
          <w:sz w:val="22"/>
          <w:szCs w:val="22"/>
          <w:u w:val="single"/>
        </w:rPr>
      </w:pPr>
    </w:p>
    <w:p w14:paraId="6942CDD7" w14:textId="77777777" w:rsidR="00934995" w:rsidRDefault="00934995" w:rsidP="00934995">
      <w:pPr>
        <w:jc w:val="center"/>
        <w:rPr>
          <w:rFonts w:ascii="Arial" w:hAnsi="Arial" w:cs="Arial"/>
          <w:b/>
          <w:bCs/>
          <w:sz w:val="22"/>
          <w:szCs w:val="22"/>
          <w:u w:val="single"/>
        </w:rPr>
      </w:pPr>
      <w:r w:rsidRPr="001F310A">
        <w:rPr>
          <w:rFonts w:ascii="Arial" w:hAnsi="Arial" w:cs="Arial"/>
          <w:b/>
          <w:bCs/>
          <w:sz w:val="22"/>
          <w:szCs w:val="22"/>
          <w:u w:val="single"/>
        </w:rPr>
        <w:t>Define and implement your Action Plan</w:t>
      </w:r>
      <w:r>
        <w:rPr>
          <w:rFonts w:ascii="Arial" w:hAnsi="Arial" w:cs="Arial"/>
          <w:b/>
          <w:bCs/>
          <w:sz w:val="22"/>
          <w:szCs w:val="22"/>
          <w:u w:val="single"/>
        </w:rPr>
        <w:t>.</w:t>
      </w:r>
    </w:p>
    <w:p w14:paraId="42DF9489" w14:textId="77777777" w:rsidR="00934995" w:rsidRPr="001F310A" w:rsidRDefault="00934995" w:rsidP="00934995">
      <w:pPr>
        <w:jc w:val="center"/>
        <w:rPr>
          <w:rFonts w:ascii="Arial" w:hAnsi="Arial" w:cs="Arial"/>
          <w:b/>
          <w:bCs/>
          <w:sz w:val="22"/>
          <w:szCs w:val="22"/>
          <w:u w:val="single"/>
        </w:rPr>
      </w:pPr>
    </w:p>
    <w:tbl>
      <w:tblPr>
        <w:tblStyle w:val="TableGrid"/>
        <w:tblW w:w="0" w:type="auto"/>
        <w:tblLook w:val="04A0" w:firstRow="1" w:lastRow="0" w:firstColumn="1" w:lastColumn="0" w:noHBand="0" w:noVBand="1"/>
      </w:tblPr>
      <w:tblGrid>
        <w:gridCol w:w="9016"/>
      </w:tblGrid>
      <w:tr w:rsidR="00934995" w:rsidRPr="001F310A" w14:paraId="6991DD2F" w14:textId="77777777" w:rsidTr="00E9170E">
        <w:tc>
          <w:tcPr>
            <w:tcW w:w="9016" w:type="dxa"/>
            <w:tcBorders>
              <w:top w:val="single" w:sz="4" w:space="0" w:color="auto"/>
              <w:left w:val="single" w:sz="4" w:space="0" w:color="auto"/>
              <w:bottom w:val="single" w:sz="4" w:space="0" w:color="auto"/>
              <w:right w:val="single" w:sz="4" w:space="0" w:color="auto"/>
            </w:tcBorders>
          </w:tcPr>
          <w:p w14:paraId="16522709" w14:textId="77777777" w:rsidR="00934995" w:rsidRPr="001F310A" w:rsidRDefault="00934995" w:rsidP="00934995">
            <w:pPr>
              <w:pStyle w:val="ListParagraph"/>
              <w:numPr>
                <w:ilvl w:val="0"/>
                <w:numId w:val="11"/>
              </w:numPr>
              <w:jc w:val="both"/>
              <w:rPr>
                <w:rFonts w:ascii="Arial" w:hAnsi="Arial" w:cs="Arial"/>
              </w:rPr>
            </w:pPr>
            <w:r w:rsidRPr="001F310A">
              <w:rPr>
                <w:rFonts w:ascii="Arial" w:hAnsi="Arial" w:cs="Arial"/>
              </w:rPr>
              <w:t>Identify any organisations and groups that can help you to connect and engage with your target audience/ How are they going to help?</w:t>
            </w:r>
          </w:p>
          <w:p w14:paraId="68B040E2" w14:textId="77777777" w:rsidR="00934995" w:rsidRPr="001F310A" w:rsidRDefault="00934995" w:rsidP="00E9170E">
            <w:pPr>
              <w:jc w:val="both"/>
              <w:rPr>
                <w:rFonts w:ascii="Arial" w:hAnsi="Arial" w:cs="Arial"/>
                <w:b/>
                <w:bCs/>
                <w:u w:val="single"/>
              </w:rPr>
            </w:pPr>
          </w:p>
          <w:p w14:paraId="4CB61C48" w14:textId="77777777" w:rsidR="00934995" w:rsidRPr="001F310A" w:rsidRDefault="00934995" w:rsidP="00E9170E">
            <w:pPr>
              <w:jc w:val="both"/>
              <w:rPr>
                <w:rFonts w:ascii="Arial" w:hAnsi="Arial" w:cs="Arial"/>
                <w:b/>
                <w:bCs/>
                <w:u w:val="single"/>
              </w:rPr>
            </w:pPr>
          </w:p>
          <w:p w14:paraId="0167CB81" w14:textId="77777777" w:rsidR="00934995" w:rsidRPr="001F310A" w:rsidRDefault="00934995" w:rsidP="00E9170E">
            <w:pPr>
              <w:jc w:val="both"/>
              <w:rPr>
                <w:rFonts w:ascii="Arial" w:hAnsi="Arial" w:cs="Arial"/>
                <w:b/>
                <w:bCs/>
                <w:u w:val="single"/>
              </w:rPr>
            </w:pPr>
          </w:p>
          <w:p w14:paraId="05F6C312" w14:textId="77777777" w:rsidR="00934995" w:rsidRPr="001F310A" w:rsidRDefault="00934995" w:rsidP="00E9170E">
            <w:pPr>
              <w:jc w:val="both"/>
              <w:rPr>
                <w:rFonts w:ascii="Arial" w:hAnsi="Arial" w:cs="Arial"/>
                <w:b/>
                <w:bCs/>
                <w:u w:val="single"/>
              </w:rPr>
            </w:pPr>
          </w:p>
          <w:p w14:paraId="66A64DA6" w14:textId="77777777" w:rsidR="00934995" w:rsidRPr="001F310A" w:rsidRDefault="00934995" w:rsidP="00E9170E">
            <w:pPr>
              <w:jc w:val="both"/>
              <w:rPr>
                <w:rFonts w:ascii="Arial" w:hAnsi="Arial" w:cs="Arial"/>
                <w:b/>
                <w:bCs/>
                <w:u w:val="single"/>
              </w:rPr>
            </w:pPr>
          </w:p>
          <w:p w14:paraId="14FDC2EA" w14:textId="77777777" w:rsidR="00934995" w:rsidRPr="001F310A" w:rsidRDefault="00934995" w:rsidP="00E9170E">
            <w:pPr>
              <w:jc w:val="both"/>
              <w:rPr>
                <w:rFonts w:ascii="Arial" w:hAnsi="Arial" w:cs="Arial"/>
                <w:b/>
                <w:bCs/>
                <w:u w:val="single"/>
              </w:rPr>
            </w:pPr>
          </w:p>
          <w:p w14:paraId="662B4AEB" w14:textId="77777777" w:rsidR="00934995" w:rsidRPr="001F310A" w:rsidRDefault="00934995" w:rsidP="00E9170E">
            <w:pPr>
              <w:jc w:val="both"/>
              <w:rPr>
                <w:rFonts w:ascii="Arial" w:hAnsi="Arial" w:cs="Arial"/>
                <w:b/>
                <w:bCs/>
                <w:u w:val="single"/>
              </w:rPr>
            </w:pPr>
          </w:p>
          <w:p w14:paraId="25E61741" w14:textId="77777777" w:rsidR="00934995" w:rsidRPr="001F310A" w:rsidRDefault="00934995" w:rsidP="00E9170E">
            <w:pPr>
              <w:jc w:val="both"/>
              <w:rPr>
                <w:rFonts w:ascii="Arial" w:hAnsi="Arial" w:cs="Arial"/>
                <w:b/>
                <w:bCs/>
                <w:u w:val="single"/>
              </w:rPr>
            </w:pPr>
          </w:p>
          <w:p w14:paraId="0716D216" w14:textId="77777777" w:rsidR="00934995" w:rsidRPr="001F310A" w:rsidRDefault="00934995" w:rsidP="00E9170E">
            <w:pPr>
              <w:jc w:val="both"/>
              <w:rPr>
                <w:rFonts w:ascii="Arial" w:hAnsi="Arial" w:cs="Arial"/>
                <w:b/>
                <w:bCs/>
                <w:u w:val="single"/>
              </w:rPr>
            </w:pPr>
          </w:p>
          <w:p w14:paraId="118655AF" w14:textId="77777777" w:rsidR="00934995" w:rsidRPr="001F310A" w:rsidRDefault="00934995" w:rsidP="00E9170E">
            <w:pPr>
              <w:jc w:val="both"/>
              <w:rPr>
                <w:rFonts w:ascii="Arial" w:hAnsi="Arial" w:cs="Arial"/>
                <w:b/>
                <w:bCs/>
                <w:u w:val="single"/>
              </w:rPr>
            </w:pPr>
          </w:p>
        </w:tc>
      </w:tr>
      <w:tr w:rsidR="00934995" w:rsidRPr="001F310A" w14:paraId="3A47F5A4" w14:textId="77777777" w:rsidTr="00E9170E">
        <w:tc>
          <w:tcPr>
            <w:tcW w:w="9016" w:type="dxa"/>
            <w:tcBorders>
              <w:top w:val="single" w:sz="4" w:space="0" w:color="auto"/>
              <w:left w:val="single" w:sz="4" w:space="0" w:color="auto"/>
              <w:bottom w:val="single" w:sz="4" w:space="0" w:color="auto"/>
              <w:right w:val="single" w:sz="4" w:space="0" w:color="auto"/>
            </w:tcBorders>
          </w:tcPr>
          <w:p w14:paraId="1BDF4046" w14:textId="77777777" w:rsidR="00934995" w:rsidRPr="001F310A" w:rsidRDefault="00934995" w:rsidP="00934995">
            <w:pPr>
              <w:pStyle w:val="ListParagraph"/>
              <w:numPr>
                <w:ilvl w:val="0"/>
                <w:numId w:val="11"/>
              </w:numPr>
              <w:jc w:val="both"/>
              <w:rPr>
                <w:rFonts w:ascii="Arial" w:hAnsi="Arial" w:cs="Arial"/>
              </w:rPr>
            </w:pPr>
            <w:r w:rsidRPr="001F310A">
              <w:rPr>
                <w:rFonts w:ascii="Arial" w:hAnsi="Arial" w:cs="Arial"/>
              </w:rPr>
              <w:t>What will your engagement event/s look like? (Format) Where and when can you talk to your target audience? Who will engage with them? What resources/equipment will you need to carry out the engagement?</w:t>
            </w:r>
          </w:p>
          <w:p w14:paraId="5EB17BFE" w14:textId="77777777" w:rsidR="00934995" w:rsidRPr="001F310A" w:rsidRDefault="00934995" w:rsidP="00E9170E">
            <w:pPr>
              <w:jc w:val="both"/>
              <w:rPr>
                <w:rFonts w:ascii="Arial" w:hAnsi="Arial" w:cs="Arial"/>
                <w:b/>
                <w:bCs/>
                <w:u w:val="single"/>
              </w:rPr>
            </w:pPr>
          </w:p>
          <w:p w14:paraId="59EEB2D0" w14:textId="77777777" w:rsidR="00934995" w:rsidRPr="001F310A" w:rsidRDefault="00934995" w:rsidP="00E9170E">
            <w:pPr>
              <w:jc w:val="both"/>
              <w:rPr>
                <w:rFonts w:ascii="Arial" w:hAnsi="Arial" w:cs="Arial"/>
                <w:b/>
                <w:bCs/>
                <w:u w:val="single"/>
              </w:rPr>
            </w:pPr>
          </w:p>
          <w:p w14:paraId="354EB2D9" w14:textId="77777777" w:rsidR="00934995" w:rsidRPr="001F310A" w:rsidRDefault="00934995" w:rsidP="00E9170E">
            <w:pPr>
              <w:jc w:val="both"/>
              <w:rPr>
                <w:rFonts w:ascii="Arial" w:hAnsi="Arial" w:cs="Arial"/>
                <w:b/>
                <w:bCs/>
                <w:u w:val="single"/>
              </w:rPr>
            </w:pPr>
          </w:p>
          <w:p w14:paraId="27300E25" w14:textId="77777777" w:rsidR="00934995" w:rsidRPr="001F310A" w:rsidRDefault="00934995" w:rsidP="00E9170E">
            <w:pPr>
              <w:jc w:val="both"/>
              <w:rPr>
                <w:rFonts w:ascii="Arial" w:hAnsi="Arial" w:cs="Arial"/>
                <w:b/>
                <w:bCs/>
                <w:u w:val="single"/>
              </w:rPr>
            </w:pPr>
          </w:p>
          <w:p w14:paraId="799B56B6" w14:textId="77777777" w:rsidR="00934995" w:rsidRPr="001F310A" w:rsidRDefault="00934995" w:rsidP="00E9170E">
            <w:pPr>
              <w:jc w:val="both"/>
              <w:rPr>
                <w:rFonts w:ascii="Arial" w:hAnsi="Arial" w:cs="Arial"/>
                <w:b/>
                <w:bCs/>
                <w:u w:val="single"/>
              </w:rPr>
            </w:pPr>
          </w:p>
          <w:p w14:paraId="575A89F0" w14:textId="77777777" w:rsidR="00934995" w:rsidRPr="001F310A" w:rsidRDefault="00934995" w:rsidP="00E9170E">
            <w:pPr>
              <w:jc w:val="both"/>
              <w:rPr>
                <w:rFonts w:ascii="Arial" w:hAnsi="Arial" w:cs="Arial"/>
                <w:b/>
                <w:bCs/>
                <w:u w:val="single"/>
              </w:rPr>
            </w:pPr>
          </w:p>
          <w:p w14:paraId="476AA5E9" w14:textId="77777777" w:rsidR="00934995" w:rsidRPr="001F310A" w:rsidRDefault="00934995" w:rsidP="00E9170E">
            <w:pPr>
              <w:jc w:val="both"/>
              <w:rPr>
                <w:rFonts w:ascii="Arial" w:hAnsi="Arial" w:cs="Arial"/>
                <w:b/>
                <w:bCs/>
                <w:u w:val="single"/>
              </w:rPr>
            </w:pPr>
          </w:p>
          <w:p w14:paraId="616BC0CC" w14:textId="77777777" w:rsidR="00934995" w:rsidRPr="001F310A" w:rsidRDefault="00934995" w:rsidP="00E9170E">
            <w:pPr>
              <w:jc w:val="both"/>
              <w:rPr>
                <w:rFonts w:ascii="Arial" w:hAnsi="Arial" w:cs="Arial"/>
                <w:b/>
                <w:bCs/>
                <w:u w:val="single"/>
              </w:rPr>
            </w:pPr>
          </w:p>
          <w:p w14:paraId="7DD03430" w14:textId="77777777" w:rsidR="00934995" w:rsidRPr="001F310A" w:rsidRDefault="00934995" w:rsidP="00E9170E">
            <w:pPr>
              <w:jc w:val="both"/>
              <w:rPr>
                <w:rFonts w:ascii="Arial" w:hAnsi="Arial" w:cs="Arial"/>
                <w:b/>
                <w:bCs/>
                <w:u w:val="single"/>
              </w:rPr>
            </w:pPr>
          </w:p>
          <w:p w14:paraId="376F0CB9" w14:textId="77777777" w:rsidR="00934995" w:rsidRPr="001F310A" w:rsidRDefault="00934995" w:rsidP="00E9170E">
            <w:pPr>
              <w:jc w:val="both"/>
              <w:rPr>
                <w:rFonts w:ascii="Arial" w:hAnsi="Arial" w:cs="Arial"/>
                <w:b/>
                <w:bCs/>
                <w:u w:val="single"/>
              </w:rPr>
            </w:pPr>
          </w:p>
        </w:tc>
      </w:tr>
    </w:tbl>
    <w:p w14:paraId="75A765A6" w14:textId="77777777" w:rsidR="00934995" w:rsidRDefault="00934995" w:rsidP="00934995">
      <w:pPr>
        <w:jc w:val="both"/>
        <w:rPr>
          <w:rFonts w:ascii="Arial" w:hAnsi="Arial" w:cs="Arial"/>
          <w:b/>
          <w:bCs/>
          <w:sz w:val="22"/>
          <w:szCs w:val="22"/>
          <w:u w:val="single"/>
        </w:rPr>
      </w:pPr>
    </w:p>
    <w:p w14:paraId="31F37FAD" w14:textId="77777777" w:rsidR="00934995" w:rsidRDefault="00934995" w:rsidP="00934995">
      <w:pPr>
        <w:jc w:val="both"/>
        <w:rPr>
          <w:rFonts w:ascii="Arial" w:hAnsi="Arial" w:cs="Arial"/>
          <w:b/>
          <w:bCs/>
          <w:sz w:val="22"/>
          <w:szCs w:val="22"/>
          <w:u w:val="single"/>
        </w:rPr>
      </w:pPr>
    </w:p>
    <w:p w14:paraId="6575D8C0" w14:textId="77777777" w:rsidR="00934995" w:rsidRPr="001F310A" w:rsidRDefault="00934995" w:rsidP="00934995">
      <w:pPr>
        <w:jc w:val="both"/>
        <w:rPr>
          <w:rFonts w:ascii="Arial" w:hAnsi="Arial" w:cs="Arial"/>
          <w:b/>
          <w:bCs/>
          <w:sz w:val="22"/>
          <w:szCs w:val="22"/>
          <w:u w:val="single"/>
        </w:rPr>
      </w:pPr>
    </w:p>
    <w:p w14:paraId="750933D6" w14:textId="77777777" w:rsidR="00934995" w:rsidRPr="001F310A" w:rsidRDefault="00934995" w:rsidP="00934995">
      <w:pPr>
        <w:pStyle w:val="ListParagraph"/>
        <w:numPr>
          <w:ilvl w:val="0"/>
          <w:numId w:val="11"/>
        </w:numPr>
        <w:spacing w:after="160" w:line="256" w:lineRule="auto"/>
        <w:jc w:val="both"/>
        <w:rPr>
          <w:rFonts w:ascii="Arial" w:hAnsi="Arial" w:cs="Arial"/>
          <w:sz w:val="22"/>
          <w:szCs w:val="22"/>
        </w:rPr>
      </w:pPr>
      <w:r w:rsidRPr="001F310A">
        <w:rPr>
          <w:rFonts w:ascii="Arial" w:hAnsi="Arial" w:cs="Arial"/>
          <w:sz w:val="22"/>
          <w:szCs w:val="22"/>
        </w:rPr>
        <w:t>What are the list of topics that you want to raise, discuss, and ask about during your community engagement? Have you prepared a clear conversation guide?</w:t>
      </w:r>
    </w:p>
    <w:p w14:paraId="7D167CC5" w14:textId="77777777" w:rsidR="00934995" w:rsidRPr="001F310A" w:rsidRDefault="00934995" w:rsidP="00934995">
      <w:pPr>
        <w:jc w:val="both"/>
        <w:rPr>
          <w:rFonts w:ascii="Arial" w:hAnsi="Arial" w:cs="Arial"/>
          <w:sz w:val="22"/>
          <w:szCs w:val="22"/>
        </w:rPr>
      </w:pPr>
      <w:r w:rsidRPr="001F310A">
        <w:rPr>
          <w:rFonts w:ascii="Arial" w:hAnsi="Arial" w:cs="Arial"/>
          <w:sz w:val="22"/>
          <w:szCs w:val="22"/>
        </w:rPr>
        <w:t>Capacity</w:t>
      </w:r>
    </w:p>
    <w:tbl>
      <w:tblPr>
        <w:tblStyle w:val="TableGrid"/>
        <w:tblW w:w="0" w:type="auto"/>
        <w:tblLook w:val="04A0" w:firstRow="1" w:lastRow="0" w:firstColumn="1" w:lastColumn="0" w:noHBand="0" w:noVBand="1"/>
      </w:tblPr>
      <w:tblGrid>
        <w:gridCol w:w="9016"/>
      </w:tblGrid>
      <w:tr w:rsidR="00934995" w:rsidRPr="001F310A" w14:paraId="1AA2A5F1" w14:textId="77777777" w:rsidTr="00E9170E">
        <w:tc>
          <w:tcPr>
            <w:tcW w:w="9016" w:type="dxa"/>
            <w:tcBorders>
              <w:top w:val="single" w:sz="4" w:space="0" w:color="auto"/>
              <w:left w:val="single" w:sz="4" w:space="0" w:color="auto"/>
              <w:bottom w:val="single" w:sz="4" w:space="0" w:color="auto"/>
              <w:right w:val="single" w:sz="4" w:space="0" w:color="auto"/>
            </w:tcBorders>
          </w:tcPr>
          <w:p w14:paraId="62BD7E49" w14:textId="77777777" w:rsidR="00934995" w:rsidRPr="001F310A" w:rsidRDefault="00934995" w:rsidP="00E9170E">
            <w:pPr>
              <w:jc w:val="both"/>
              <w:rPr>
                <w:rFonts w:ascii="Arial" w:hAnsi="Arial" w:cs="Arial"/>
              </w:rPr>
            </w:pPr>
          </w:p>
        </w:tc>
      </w:tr>
      <w:tr w:rsidR="00934995" w:rsidRPr="001F310A" w14:paraId="53E6F19E" w14:textId="77777777" w:rsidTr="00E9170E">
        <w:tc>
          <w:tcPr>
            <w:tcW w:w="9016" w:type="dxa"/>
            <w:tcBorders>
              <w:top w:val="single" w:sz="4" w:space="0" w:color="auto"/>
              <w:left w:val="single" w:sz="4" w:space="0" w:color="auto"/>
              <w:bottom w:val="single" w:sz="4" w:space="0" w:color="auto"/>
              <w:right w:val="single" w:sz="4" w:space="0" w:color="auto"/>
            </w:tcBorders>
          </w:tcPr>
          <w:p w14:paraId="6CC4C5D8" w14:textId="77777777" w:rsidR="00934995" w:rsidRPr="001F310A" w:rsidRDefault="00934995" w:rsidP="00E9170E">
            <w:pPr>
              <w:jc w:val="both"/>
              <w:rPr>
                <w:rFonts w:ascii="Arial" w:hAnsi="Arial" w:cs="Arial"/>
              </w:rPr>
            </w:pPr>
          </w:p>
        </w:tc>
      </w:tr>
      <w:tr w:rsidR="00934995" w:rsidRPr="001F310A" w14:paraId="159657F4" w14:textId="77777777" w:rsidTr="00E9170E">
        <w:tc>
          <w:tcPr>
            <w:tcW w:w="9016" w:type="dxa"/>
            <w:tcBorders>
              <w:top w:val="single" w:sz="4" w:space="0" w:color="auto"/>
              <w:left w:val="single" w:sz="4" w:space="0" w:color="auto"/>
              <w:bottom w:val="single" w:sz="4" w:space="0" w:color="auto"/>
              <w:right w:val="single" w:sz="4" w:space="0" w:color="auto"/>
            </w:tcBorders>
          </w:tcPr>
          <w:p w14:paraId="5DD027DE" w14:textId="77777777" w:rsidR="00934995" w:rsidRPr="001F310A" w:rsidRDefault="00934995" w:rsidP="00E9170E">
            <w:pPr>
              <w:jc w:val="both"/>
              <w:rPr>
                <w:rFonts w:ascii="Arial" w:hAnsi="Arial" w:cs="Arial"/>
              </w:rPr>
            </w:pPr>
          </w:p>
        </w:tc>
      </w:tr>
      <w:tr w:rsidR="00934995" w:rsidRPr="001F310A" w14:paraId="256E5DEB" w14:textId="77777777" w:rsidTr="00E9170E">
        <w:tc>
          <w:tcPr>
            <w:tcW w:w="9016" w:type="dxa"/>
            <w:tcBorders>
              <w:top w:val="single" w:sz="4" w:space="0" w:color="auto"/>
              <w:left w:val="single" w:sz="4" w:space="0" w:color="auto"/>
              <w:bottom w:val="single" w:sz="4" w:space="0" w:color="auto"/>
              <w:right w:val="single" w:sz="4" w:space="0" w:color="auto"/>
            </w:tcBorders>
          </w:tcPr>
          <w:p w14:paraId="43B8D91F" w14:textId="77777777" w:rsidR="00934995" w:rsidRPr="001F310A" w:rsidRDefault="00934995" w:rsidP="00E9170E">
            <w:pPr>
              <w:jc w:val="both"/>
              <w:rPr>
                <w:rFonts w:ascii="Arial" w:hAnsi="Arial" w:cs="Arial"/>
              </w:rPr>
            </w:pPr>
          </w:p>
        </w:tc>
      </w:tr>
      <w:tr w:rsidR="00934995" w:rsidRPr="001F310A" w14:paraId="5CF9F6F7" w14:textId="77777777" w:rsidTr="00E9170E">
        <w:tc>
          <w:tcPr>
            <w:tcW w:w="9016" w:type="dxa"/>
            <w:tcBorders>
              <w:top w:val="single" w:sz="4" w:space="0" w:color="auto"/>
              <w:left w:val="single" w:sz="4" w:space="0" w:color="auto"/>
              <w:bottom w:val="single" w:sz="4" w:space="0" w:color="auto"/>
              <w:right w:val="single" w:sz="4" w:space="0" w:color="auto"/>
            </w:tcBorders>
          </w:tcPr>
          <w:p w14:paraId="1615CA2E" w14:textId="77777777" w:rsidR="00934995" w:rsidRPr="001F310A" w:rsidRDefault="00934995" w:rsidP="00E9170E">
            <w:pPr>
              <w:jc w:val="both"/>
              <w:rPr>
                <w:rFonts w:ascii="Arial" w:hAnsi="Arial" w:cs="Arial"/>
              </w:rPr>
            </w:pPr>
          </w:p>
        </w:tc>
      </w:tr>
      <w:tr w:rsidR="00934995" w:rsidRPr="001F310A" w14:paraId="77CBA342" w14:textId="77777777" w:rsidTr="00E9170E">
        <w:tc>
          <w:tcPr>
            <w:tcW w:w="9016" w:type="dxa"/>
            <w:tcBorders>
              <w:top w:val="single" w:sz="4" w:space="0" w:color="auto"/>
              <w:left w:val="single" w:sz="4" w:space="0" w:color="auto"/>
              <w:bottom w:val="single" w:sz="4" w:space="0" w:color="auto"/>
              <w:right w:val="single" w:sz="4" w:space="0" w:color="auto"/>
            </w:tcBorders>
          </w:tcPr>
          <w:p w14:paraId="7C843AAB" w14:textId="77777777" w:rsidR="00934995" w:rsidRPr="001F310A" w:rsidRDefault="00934995" w:rsidP="00E9170E">
            <w:pPr>
              <w:jc w:val="both"/>
              <w:rPr>
                <w:rFonts w:ascii="Arial" w:hAnsi="Arial" w:cs="Arial"/>
              </w:rPr>
            </w:pPr>
          </w:p>
        </w:tc>
      </w:tr>
      <w:tr w:rsidR="00934995" w:rsidRPr="001F310A" w14:paraId="5D1472D5" w14:textId="77777777" w:rsidTr="00E9170E">
        <w:tc>
          <w:tcPr>
            <w:tcW w:w="9016" w:type="dxa"/>
            <w:tcBorders>
              <w:top w:val="single" w:sz="4" w:space="0" w:color="auto"/>
              <w:left w:val="single" w:sz="4" w:space="0" w:color="auto"/>
              <w:bottom w:val="single" w:sz="4" w:space="0" w:color="auto"/>
              <w:right w:val="single" w:sz="4" w:space="0" w:color="auto"/>
            </w:tcBorders>
          </w:tcPr>
          <w:p w14:paraId="5A4325F8" w14:textId="77777777" w:rsidR="00934995" w:rsidRPr="001F310A" w:rsidRDefault="00934995" w:rsidP="00E9170E">
            <w:pPr>
              <w:jc w:val="both"/>
              <w:rPr>
                <w:rFonts w:ascii="Arial" w:hAnsi="Arial" w:cs="Arial"/>
              </w:rPr>
            </w:pPr>
          </w:p>
        </w:tc>
      </w:tr>
      <w:tr w:rsidR="00934995" w:rsidRPr="001F310A" w14:paraId="5ED63A96" w14:textId="77777777" w:rsidTr="00E9170E">
        <w:tc>
          <w:tcPr>
            <w:tcW w:w="9016" w:type="dxa"/>
            <w:tcBorders>
              <w:top w:val="single" w:sz="4" w:space="0" w:color="auto"/>
              <w:left w:val="single" w:sz="4" w:space="0" w:color="auto"/>
              <w:bottom w:val="single" w:sz="4" w:space="0" w:color="auto"/>
              <w:right w:val="single" w:sz="4" w:space="0" w:color="auto"/>
            </w:tcBorders>
          </w:tcPr>
          <w:p w14:paraId="74864A1D" w14:textId="77777777" w:rsidR="00934995" w:rsidRPr="001F310A" w:rsidRDefault="00934995" w:rsidP="00E9170E">
            <w:pPr>
              <w:jc w:val="both"/>
              <w:rPr>
                <w:rFonts w:ascii="Arial" w:hAnsi="Arial" w:cs="Arial"/>
              </w:rPr>
            </w:pPr>
          </w:p>
        </w:tc>
      </w:tr>
    </w:tbl>
    <w:p w14:paraId="5B9276AA" w14:textId="77777777" w:rsidR="00934995" w:rsidRPr="001F310A" w:rsidRDefault="00934995" w:rsidP="00934995">
      <w:pPr>
        <w:jc w:val="both"/>
        <w:rPr>
          <w:rFonts w:ascii="Arial" w:hAnsi="Arial" w:cs="Arial"/>
          <w:sz w:val="22"/>
          <w:szCs w:val="22"/>
        </w:rPr>
      </w:pPr>
    </w:p>
    <w:p w14:paraId="1CDF405C" w14:textId="77777777" w:rsidR="00934995" w:rsidRPr="001F310A" w:rsidRDefault="00934995" w:rsidP="00934995">
      <w:pPr>
        <w:jc w:val="both"/>
        <w:rPr>
          <w:rFonts w:ascii="Arial" w:hAnsi="Arial" w:cs="Arial"/>
          <w:sz w:val="22"/>
          <w:szCs w:val="22"/>
        </w:rPr>
      </w:pPr>
      <w:r w:rsidRPr="001F310A">
        <w:rPr>
          <w:rFonts w:ascii="Arial" w:hAnsi="Arial" w:cs="Arial"/>
          <w:sz w:val="22"/>
          <w:szCs w:val="22"/>
        </w:rPr>
        <w:t>Motivation/Values</w:t>
      </w:r>
    </w:p>
    <w:tbl>
      <w:tblPr>
        <w:tblStyle w:val="TableGrid"/>
        <w:tblW w:w="0" w:type="auto"/>
        <w:tblLook w:val="04A0" w:firstRow="1" w:lastRow="0" w:firstColumn="1" w:lastColumn="0" w:noHBand="0" w:noVBand="1"/>
      </w:tblPr>
      <w:tblGrid>
        <w:gridCol w:w="9016"/>
      </w:tblGrid>
      <w:tr w:rsidR="00934995" w:rsidRPr="001F310A" w14:paraId="2306EF77" w14:textId="77777777" w:rsidTr="00E9170E">
        <w:tc>
          <w:tcPr>
            <w:tcW w:w="9016" w:type="dxa"/>
            <w:tcBorders>
              <w:top w:val="single" w:sz="4" w:space="0" w:color="auto"/>
              <w:left w:val="single" w:sz="4" w:space="0" w:color="auto"/>
              <w:bottom w:val="single" w:sz="4" w:space="0" w:color="auto"/>
              <w:right w:val="single" w:sz="4" w:space="0" w:color="auto"/>
            </w:tcBorders>
          </w:tcPr>
          <w:p w14:paraId="3BB4D2C7" w14:textId="77777777" w:rsidR="00934995" w:rsidRPr="001F310A" w:rsidRDefault="00934995" w:rsidP="00E9170E">
            <w:pPr>
              <w:jc w:val="both"/>
              <w:rPr>
                <w:rFonts w:ascii="Arial" w:hAnsi="Arial" w:cs="Arial"/>
              </w:rPr>
            </w:pPr>
          </w:p>
        </w:tc>
      </w:tr>
      <w:tr w:rsidR="00934995" w:rsidRPr="001F310A" w14:paraId="70E6174C" w14:textId="77777777" w:rsidTr="00E9170E">
        <w:tc>
          <w:tcPr>
            <w:tcW w:w="9016" w:type="dxa"/>
            <w:tcBorders>
              <w:top w:val="single" w:sz="4" w:space="0" w:color="auto"/>
              <w:left w:val="single" w:sz="4" w:space="0" w:color="auto"/>
              <w:bottom w:val="single" w:sz="4" w:space="0" w:color="auto"/>
              <w:right w:val="single" w:sz="4" w:space="0" w:color="auto"/>
            </w:tcBorders>
          </w:tcPr>
          <w:p w14:paraId="5C1D7388" w14:textId="77777777" w:rsidR="00934995" w:rsidRPr="001F310A" w:rsidRDefault="00934995" w:rsidP="00E9170E">
            <w:pPr>
              <w:jc w:val="both"/>
              <w:rPr>
                <w:rFonts w:ascii="Arial" w:hAnsi="Arial" w:cs="Arial"/>
              </w:rPr>
            </w:pPr>
          </w:p>
        </w:tc>
      </w:tr>
      <w:tr w:rsidR="00934995" w:rsidRPr="001F310A" w14:paraId="3D600EB1" w14:textId="77777777" w:rsidTr="00E9170E">
        <w:tc>
          <w:tcPr>
            <w:tcW w:w="9016" w:type="dxa"/>
            <w:tcBorders>
              <w:top w:val="single" w:sz="4" w:space="0" w:color="auto"/>
              <w:left w:val="single" w:sz="4" w:space="0" w:color="auto"/>
              <w:bottom w:val="single" w:sz="4" w:space="0" w:color="auto"/>
              <w:right w:val="single" w:sz="4" w:space="0" w:color="auto"/>
            </w:tcBorders>
          </w:tcPr>
          <w:p w14:paraId="4618B838" w14:textId="77777777" w:rsidR="00934995" w:rsidRPr="001F310A" w:rsidRDefault="00934995" w:rsidP="00E9170E">
            <w:pPr>
              <w:jc w:val="both"/>
              <w:rPr>
                <w:rFonts w:ascii="Arial" w:hAnsi="Arial" w:cs="Arial"/>
              </w:rPr>
            </w:pPr>
          </w:p>
        </w:tc>
      </w:tr>
      <w:tr w:rsidR="00934995" w:rsidRPr="001F310A" w14:paraId="5B364DB5" w14:textId="77777777" w:rsidTr="00E9170E">
        <w:tc>
          <w:tcPr>
            <w:tcW w:w="9016" w:type="dxa"/>
            <w:tcBorders>
              <w:top w:val="single" w:sz="4" w:space="0" w:color="auto"/>
              <w:left w:val="single" w:sz="4" w:space="0" w:color="auto"/>
              <w:bottom w:val="single" w:sz="4" w:space="0" w:color="auto"/>
              <w:right w:val="single" w:sz="4" w:space="0" w:color="auto"/>
            </w:tcBorders>
          </w:tcPr>
          <w:p w14:paraId="292067AE" w14:textId="77777777" w:rsidR="00934995" w:rsidRPr="001F310A" w:rsidRDefault="00934995" w:rsidP="00E9170E">
            <w:pPr>
              <w:jc w:val="both"/>
              <w:rPr>
                <w:rFonts w:ascii="Arial" w:hAnsi="Arial" w:cs="Arial"/>
              </w:rPr>
            </w:pPr>
          </w:p>
        </w:tc>
      </w:tr>
      <w:tr w:rsidR="00934995" w:rsidRPr="001F310A" w14:paraId="133F332C" w14:textId="77777777" w:rsidTr="00E9170E">
        <w:tc>
          <w:tcPr>
            <w:tcW w:w="9016" w:type="dxa"/>
            <w:tcBorders>
              <w:top w:val="single" w:sz="4" w:space="0" w:color="auto"/>
              <w:left w:val="single" w:sz="4" w:space="0" w:color="auto"/>
              <w:bottom w:val="single" w:sz="4" w:space="0" w:color="auto"/>
              <w:right w:val="single" w:sz="4" w:space="0" w:color="auto"/>
            </w:tcBorders>
          </w:tcPr>
          <w:p w14:paraId="4D500E3E" w14:textId="77777777" w:rsidR="00934995" w:rsidRPr="001F310A" w:rsidRDefault="00934995" w:rsidP="00E9170E">
            <w:pPr>
              <w:jc w:val="both"/>
              <w:rPr>
                <w:rFonts w:ascii="Arial" w:hAnsi="Arial" w:cs="Arial"/>
              </w:rPr>
            </w:pPr>
          </w:p>
        </w:tc>
      </w:tr>
      <w:tr w:rsidR="00934995" w:rsidRPr="001F310A" w14:paraId="228B5364" w14:textId="77777777" w:rsidTr="00E9170E">
        <w:tc>
          <w:tcPr>
            <w:tcW w:w="9016" w:type="dxa"/>
            <w:tcBorders>
              <w:top w:val="single" w:sz="4" w:space="0" w:color="auto"/>
              <w:left w:val="single" w:sz="4" w:space="0" w:color="auto"/>
              <w:bottom w:val="single" w:sz="4" w:space="0" w:color="auto"/>
              <w:right w:val="single" w:sz="4" w:space="0" w:color="auto"/>
            </w:tcBorders>
          </w:tcPr>
          <w:p w14:paraId="7A9ADFDE" w14:textId="77777777" w:rsidR="00934995" w:rsidRPr="001F310A" w:rsidRDefault="00934995" w:rsidP="00E9170E">
            <w:pPr>
              <w:jc w:val="both"/>
              <w:rPr>
                <w:rFonts w:ascii="Arial" w:hAnsi="Arial" w:cs="Arial"/>
              </w:rPr>
            </w:pPr>
          </w:p>
        </w:tc>
      </w:tr>
      <w:tr w:rsidR="00934995" w:rsidRPr="001F310A" w14:paraId="7D407C11" w14:textId="77777777" w:rsidTr="00E9170E">
        <w:tc>
          <w:tcPr>
            <w:tcW w:w="9016" w:type="dxa"/>
            <w:tcBorders>
              <w:top w:val="single" w:sz="4" w:space="0" w:color="auto"/>
              <w:left w:val="single" w:sz="4" w:space="0" w:color="auto"/>
              <w:bottom w:val="single" w:sz="4" w:space="0" w:color="auto"/>
              <w:right w:val="single" w:sz="4" w:space="0" w:color="auto"/>
            </w:tcBorders>
          </w:tcPr>
          <w:p w14:paraId="560AF406" w14:textId="77777777" w:rsidR="00934995" w:rsidRPr="001F310A" w:rsidRDefault="00934995" w:rsidP="00E9170E">
            <w:pPr>
              <w:jc w:val="both"/>
              <w:rPr>
                <w:rFonts w:ascii="Arial" w:hAnsi="Arial" w:cs="Arial"/>
              </w:rPr>
            </w:pPr>
          </w:p>
        </w:tc>
      </w:tr>
      <w:tr w:rsidR="00934995" w:rsidRPr="001F310A" w14:paraId="36408CC7" w14:textId="77777777" w:rsidTr="00E9170E">
        <w:tc>
          <w:tcPr>
            <w:tcW w:w="9016" w:type="dxa"/>
            <w:tcBorders>
              <w:top w:val="single" w:sz="4" w:space="0" w:color="auto"/>
              <w:left w:val="single" w:sz="4" w:space="0" w:color="auto"/>
              <w:bottom w:val="single" w:sz="4" w:space="0" w:color="auto"/>
              <w:right w:val="single" w:sz="4" w:space="0" w:color="auto"/>
            </w:tcBorders>
          </w:tcPr>
          <w:p w14:paraId="2DE49BFA" w14:textId="77777777" w:rsidR="00934995" w:rsidRPr="001F310A" w:rsidRDefault="00934995" w:rsidP="00E9170E">
            <w:pPr>
              <w:jc w:val="both"/>
              <w:rPr>
                <w:rFonts w:ascii="Arial" w:hAnsi="Arial" w:cs="Arial"/>
              </w:rPr>
            </w:pPr>
          </w:p>
        </w:tc>
      </w:tr>
    </w:tbl>
    <w:p w14:paraId="656588A8" w14:textId="77777777" w:rsidR="00934995" w:rsidRPr="001F310A" w:rsidRDefault="00934995" w:rsidP="00934995">
      <w:pPr>
        <w:jc w:val="both"/>
        <w:rPr>
          <w:rFonts w:ascii="Arial" w:hAnsi="Arial" w:cs="Arial"/>
          <w:sz w:val="22"/>
          <w:szCs w:val="22"/>
        </w:rPr>
      </w:pPr>
    </w:p>
    <w:p w14:paraId="0338711F" w14:textId="77777777" w:rsidR="00934995" w:rsidRPr="001F310A" w:rsidRDefault="00934995" w:rsidP="00934995">
      <w:pPr>
        <w:jc w:val="both"/>
        <w:rPr>
          <w:rFonts w:ascii="Arial" w:hAnsi="Arial" w:cs="Arial"/>
          <w:sz w:val="22"/>
          <w:szCs w:val="22"/>
        </w:rPr>
      </w:pPr>
      <w:r w:rsidRPr="001F310A">
        <w:rPr>
          <w:rFonts w:ascii="Arial" w:hAnsi="Arial" w:cs="Arial"/>
          <w:sz w:val="22"/>
          <w:szCs w:val="22"/>
        </w:rPr>
        <w:t>Opportunity</w:t>
      </w:r>
    </w:p>
    <w:tbl>
      <w:tblPr>
        <w:tblStyle w:val="TableGrid"/>
        <w:tblW w:w="0" w:type="auto"/>
        <w:tblLook w:val="04A0" w:firstRow="1" w:lastRow="0" w:firstColumn="1" w:lastColumn="0" w:noHBand="0" w:noVBand="1"/>
      </w:tblPr>
      <w:tblGrid>
        <w:gridCol w:w="9016"/>
      </w:tblGrid>
      <w:tr w:rsidR="00934995" w:rsidRPr="001F310A" w14:paraId="069FA5B1" w14:textId="77777777" w:rsidTr="00E9170E">
        <w:tc>
          <w:tcPr>
            <w:tcW w:w="9016" w:type="dxa"/>
            <w:tcBorders>
              <w:top w:val="single" w:sz="4" w:space="0" w:color="auto"/>
              <w:left w:val="single" w:sz="4" w:space="0" w:color="auto"/>
              <w:bottom w:val="single" w:sz="4" w:space="0" w:color="auto"/>
              <w:right w:val="single" w:sz="4" w:space="0" w:color="auto"/>
            </w:tcBorders>
          </w:tcPr>
          <w:p w14:paraId="27586ECE" w14:textId="77777777" w:rsidR="00934995" w:rsidRPr="001F310A" w:rsidRDefault="00934995" w:rsidP="00E9170E">
            <w:pPr>
              <w:jc w:val="both"/>
              <w:rPr>
                <w:rFonts w:ascii="Arial" w:hAnsi="Arial" w:cs="Arial"/>
              </w:rPr>
            </w:pPr>
          </w:p>
        </w:tc>
      </w:tr>
      <w:tr w:rsidR="00934995" w:rsidRPr="001F310A" w14:paraId="73AE411F" w14:textId="77777777" w:rsidTr="00E9170E">
        <w:tc>
          <w:tcPr>
            <w:tcW w:w="9016" w:type="dxa"/>
            <w:tcBorders>
              <w:top w:val="single" w:sz="4" w:space="0" w:color="auto"/>
              <w:left w:val="single" w:sz="4" w:space="0" w:color="auto"/>
              <w:bottom w:val="single" w:sz="4" w:space="0" w:color="auto"/>
              <w:right w:val="single" w:sz="4" w:space="0" w:color="auto"/>
            </w:tcBorders>
          </w:tcPr>
          <w:p w14:paraId="35A41B0B" w14:textId="77777777" w:rsidR="00934995" w:rsidRPr="001F310A" w:rsidRDefault="00934995" w:rsidP="00E9170E">
            <w:pPr>
              <w:jc w:val="both"/>
              <w:rPr>
                <w:rFonts w:ascii="Arial" w:hAnsi="Arial" w:cs="Arial"/>
              </w:rPr>
            </w:pPr>
          </w:p>
        </w:tc>
      </w:tr>
      <w:tr w:rsidR="00934995" w:rsidRPr="001F310A" w14:paraId="0538BEFC" w14:textId="77777777" w:rsidTr="00E9170E">
        <w:tc>
          <w:tcPr>
            <w:tcW w:w="9016" w:type="dxa"/>
            <w:tcBorders>
              <w:top w:val="single" w:sz="4" w:space="0" w:color="auto"/>
              <w:left w:val="single" w:sz="4" w:space="0" w:color="auto"/>
              <w:bottom w:val="single" w:sz="4" w:space="0" w:color="auto"/>
              <w:right w:val="single" w:sz="4" w:space="0" w:color="auto"/>
            </w:tcBorders>
          </w:tcPr>
          <w:p w14:paraId="7F053114" w14:textId="77777777" w:rsidR="00934995" w:rsidRPr="001F310A" w:rsidRDefault="00934995" w:rsidP="00E9170E">
            <w:pPr>
              <w:jc w:val="both"/>
              <w:rPr>
                <w:rFonts w:ascii="Arial" w:hAnsi="Arial" w:cs="Arial"/>
              </w:rPr>
            </w:pPr>
          </w:p>
        </w:tc>
      </w:tr>
      <w:tr w:rsidR="00934995" w:rsidRPr="001F310A" w14:paraId="3A6A1AA5" w14:textId="77777777" w:rsidTr="00E9170E">
        <w:tc>
          <w:tcPr>
            <w:tcW w:w="9016" w:type="dxa"/>
            <w:tcBorders>
              <w:top w:val="single" w:sz="4" w:space="0" w:color="auto"/>
              <w:left w:val="single" w:sz="4" w:space="0" w:color="auto"/>
              <w:bottom w:val="single" w:sz="4" w:space="0" w:color="auto"/>
              <w:right w:val="single" w:sz="4" w:space="0" w:color="auto"/>
            </w:tcBorders>
          </w:tcPr>
          <w:p w14:paraId="6D03809E" w14:textId="77777777" w:rsidR="00934995" w:rsidRPr="001F310A" w:rsidRDefault="00934995" w:rsidP="00E9170E">
            <w:pPr>
              <w:jc w:val="both"/>
              <w:rPr>
                <w:rFonts w:ascii="Arial" w:hAnsi="Arial" w:cs="Arial"/>
              </w:rPr>
            </w:pPr>
          </w:p>
        </w:tc>
      </w:tr>
      <w:tr w:rsidR="00934995" w:rsidRPr="001F310A" w14:paraId="23322632" w14:textId="77777777" w:rsidTr="00E9170E">
        <w:tc>
          <w:tcPr>
            <w:tcW w:w="9016" w:type="dxa"/>
            <w:tcBorders>
              <w:top w:val="single" w:sz="4" w:space="0" w:color="auto"/>
              <w:left w:val="single" w:sz="4" w:space="0" w:color="auto"/>
              <w:bottom w:val="single" w:sz="4" w:space="0" w:color="auto"/>
              <w:right w:val="single" w:sz="4" w:space="0" w:color="auto"/>
            </w:tcBorders>
          </w:tcPr>
          <w:p w14:paraId="138CFF7D" w14:textId="77777777" w:rsidR="00934995" w:rsidRPr="001F310A" w:rsidRDefault="00934995" w:rsidP="00E9170E">
            <w:pPr>
              <w:jc w:val="both"/>
              <w:rPr>
                <w:rFonts w:ascii="Arial" w:hAnsi="Arial" w:cs="Arial"/>
              </w:rPr>
            </w:pPr>
          </w:p>
        </w:tc>
      </w:tr>
      <w:tr w:rsidR="00934995" w:rsidRPr="001F310A" w14:paraId="73404779" w14:textId="77777777" w:rsidTr="00E9170E">
        <w:tc>
          <w:tcPr>
            <w:tcW w:w="9016" w:type="dxa"/>
            <w:tcBorders>
              <w:top w:val="single" w:sz="4" w:space="0" w:color="auto"/>
              <w:left w:val="single" w:sz="4" w:space="0" w:color="auto"/>
              <w:bottom w:val="single" w:sz="4" w:space="0" w:color="auto"/>
              <w:right w:val="single" w:sz="4" w:space="0" w:color="auto"/>
            </w:tcBorders>
          </w:tcPr>
          <w:p w14:paraId="55F00017" w14:textId="77777777" w:rsidR="00934995" w:rsidRPr="001F310A" w:rsidRDefault="00934995" w:rsidP="00E9170E">
            <w:pPr>
              <w:jc w:val="both"/>
              <w:rPr>
                <w:rFonts w:ascii="Arial" w:hAnsi="Arial" w:cs="Arial"/>
              </w:rPr>
            </w:pPr>
          </w:p>
        </w:tc>
      </w:tr>
      <w:tr w:rsidR="00934995" w:rsidRPr="001F310A" w14:paraId="7B8B3B17" w14:textId="77777777" w:rsidTr="00E9170E">
        <w:tc>
          <w:tcPr>
            <w:tcW w:w="9016" w:type="dxa"/>
            <w:tcBorders>
              <w:top w:val="single" w:sz="4" w:space="0" w:color="auto"/>
              <w:left w:val="single" w:sz="4" w:space="0" w:color="auto"/>
              <w:bottom w:val="single" w:sz="4" w:space="0" w:color="auto"/>
              <w:right w:val="single" w:sz="4" w:space="0" w:color="auto"/>
            </w:tcBorders>
          </w:tcPr>
          <w:p w14:paraId="0402D3FD" w14:textId="77777777" w:rsidR="00934995" w:rsidRPr="001F310A" w:rsidRDefault="00934995" w:rsidP="00E9170E">
            <w:pPr>
              <w:jc w:val="both"/>
              <w:rPr>
                <w:rFonts w:ascii="Arial" w:hAnsi="Arial" w:cs="Arial"/>
              </w:rPr>
            </w:pPr>
          </w:p>
        </w:tc>
      </w:tr>
      <w:tr w:rsidR="00934995" w:rsidRPr="001F310A" w14:paraId="326C0B50" w14:textId="77777777" w:rsidTr="00E9170E">
        <w:tc>
          <w:tcPr>
            <w:tcW w:w="9016" w:type="dxa"/>
            <w:tcBorders>
              <w:top w:val="single" w:sz="4" w:space="0" w:color="auto"/>
              <w:left w:val="single" w:sz="4" w:space="0" w:color="auto"/>
              <w:bottom w:val="single" w:sz="4" w:space="0" w:color="auto"/>
              <w:right w:val="single" w:sz="4" w:space="0" w:color="auto"/>
            </w:tcBorders>
          </w:tcPr>
          <w:p w14:paraId="2766EBAD" w14:textId="77777777" w:rsidR="00934995" w:rsidRPr="001F310A" w:rsidRDefault="00934995" w:rsidP="00E9170E">
            <w:pPr>
              <w:jc w:val="both"/>
              <w:rPr>
                <w:rFonts w:ascii="Arial" w:hAnsi="Arial" w:cs="Arial"/>
              </w:rPr>
            </w:pPr>
          </w:p>
        </w:tc>
      </w:tr>
    </w:tbl>
    <w:p w14:paraId="75FAD021" w14:textId="77777777" w:rsidR="00934995" w:rsidRPr="001F310A" w:rsidRDefault="00934995" w:rsidP="00934995">
      <w:pPr>
        <w:jc w:val="both"/>
        <w:rPr>
          <w:rFonts w:ascii="Arial" w:hAnsi="Arial" w:cs="Arial"/>
          <w:sz w:val="22"/>
          <w:szCs w:val="22"/>
        </w:rPr>
      </w:pPr>
    </w:p>
    <w:p w14:paraId="320F7A8D" w14:textId="77777777" w:rsidR="00934995" w:rsidRDefault="00934995" w:rsidP="00934995">
      <w:pPr>
        <w:jc w:val="center"/>
        <w:rPr>
          <w:rFonts w:ascii="Arial" w:hAnsi="Arial" w:cs="Arial"/>
          <w:b/>
          <w:bCs/>
          <w:sz w:val="22"/>
          <w:szCs w:val="22"/>
          <w:u w:val="single"/>
        </w:rPr>
      </w:pPr>
      <w:r w:rsidRPr="001F310A">
        <w:rPr>
          <w:rFonts w:ascii="Arial" w:hAnsi="Arial" w:cs="Arial"/>
          <w:b/>
          <w:bCs/>
          <w:sz w:val="22"/>
          <w:szCs w:val="22"/>
          <w:u w:val="single"/>
        </w:rPr>
        <w:t>Assessing results, feedback, and planning ongoing engagement</w:t>
      </w:r>
    </w:p>
    <w:p w14:paraId="16DD30BE" w14:textId="77777777" w:rsidR="00934995" w:rsidRPr="001F310A" w:rsidRDefault="00934995" w:rsidP="00934995">
      <w:pPr>
        <w:jc w:val="center"/>
        <w:rPr>
          <w:rFonts w:ascii="Arial" w:hAnsi="Arial" w:cs="Arial"/>
          <w:b/>
          <w:bCs/>
          <w:sz w:val="22"/>
          <w:szCs w:val="22"/>
          <w:u w:val="single"/>
        </w:rPr>
      </w:pPr>
    </w:p>
    <w:tbl>
      <w:tblPr>
        <w:tblStyle w:val="TableGrid"/>
        <w:tblW w:w="0" w:type="auto"/>
        <w:tblLook w:val="04A0" w:firstRow="1" w:lastRow="0" w:firstColumn="1" w:lastColumn="0" w:noHBand="0" w:noVBand="1"/>
      </w:tblPr>
      <w:tblGrid>
        <w:gridCol w:w="9016"/>
      </w:tblGrid>
      <w:tr w:rsidR="00934995" w:rsidRPr="001F310A" w14:paraId="3B5594D0" w14:textId="77777777" w:rsidTr="00E9170E">
        <w:tc>
          <w:tcPr>
            <w:tcW w:w="9016" w:type="dxa"/>
            <w:tcBorders>
              <w:top w:val="single" w:sz="4" w:space="0" w:color="auto"/>
              <w:left w:val="single" w:sz="4" w:space="0" w:color="auto"/>
              <w:bottom w:val="single" w:sz="4" w:space="0" w:color="auto"/>
              <w:right w:val="single" w:sz="4" w:space="0" w:color="auto"/>
            </w:tcBorders>
          </w:tcPr>
          <w:p w14:paraId="3EA3A15F" w14:textId="77777777" w:rsidR="00934995" w:rsidRPr="001F310A" w:rsidRDefault="00934995" w:rsidP="00E9170E">
            <w:pPr>
              <w:jc w:val="both"/>
              <w:rPr>
                <w:rFonts w:ascii="Arial" w:hAnsi="Arial" w:cs="Arial"/>
              </w:rPr>
            </w:pPr>
            <w:r w:rsidRPr="001F310A">
              <w:rPr>
                <w:rFonts w:ascii="Arial" w:hAnsi="Arial" w:cs="Arial"/>
              </w:rPr>
              <w:t>How do you plan to capture the feedback/insight gained from participants and to feedback to your own team?</w:t>
            </w:r>
          </w:p>
          <w:p w14:paraId="267283C4" w14:textId="77777777" w:rsidR="00934995" w:rsidRPr="001F310A" w:rsidRDefault="00934995" w:rsidP="00E9170E">
            <w:pPr>
              <w:jc w:val="both"/>
              <w:rPr>
                <w:rFonts w:ascii="Arial" w:hAnsi="Arial" w:cs="Arial"/>
              </w:rPr>
            </w:pPr>
          </w:p>
          <w:p w14:paraId="1235D045" w14:textId="77777777" w:rsidR="00934995" w:rsidRPr="001F310A" w:rsidRDefault="00934995" w:rsidP="00E9170E">
            <w:pPr>
              <w:jc w:val="both"/>
              <w:rPr>
                <w:rFonts w:ascii="Arial" w:hAnsi="Arial" w:cs="Arial"/>
              </w:rPr>
            </w:pPr>
          </w:p>
          <w:p w14:paraId="3583A748" w14:textId="77777777" w:rsidR="00934995" w:rsidRPr="001F310A" w:rsidRDefault="00934995" w:rsidP="00E9170E">
            <w:pPr>
              <w:jc w:val="both"/>
              <w:rPr>
                <w:rFonts w:ascii="Arial" w:hAnsi="Arial" w:cs="Arial"/>
              </w:rPr>
            </w:pPr>
          </w:p>
          <w:p w14:paraId="16B5422F" w14:textId="77777777" w:rsidR="00934995" w:rsidRPr="001F310A" w:rsidRDefault="00934995" w:rsidP="00E9170E">
            <w:pPr>
              <w:jc w:val="both"/>
              <w:rPr>
                <w:rFonts w:ascii="Arial" w:hAnsi="Arial" w:cs="Arial"/>
              </w:rPr>
            </w:pPr>
          </w:p>
          <w:p w14:paraId="42B8D46C" w14:textId="77777777" w:rsidR="00934995" w:rsidRPr="001F310A" w:rsidRDefault="00934995" w:rsidP="00E9170E">
            <w:pPr>
              <w:jc w:val="both"/>
              <w:rPr>
                <w:rFonts w:ascii="Arial" w:hAnsi="Arial" w:cs="Arial"/>
              </w:rPr>
            </w:pPr>
          </w:p>
          <w:p w14:paraId="47BA1AC9" w14:textId="77777777" w:rsidR="00934995" w:rsidRPr="001F310A" w:rsidRDefault="00934995" w:rsidP="00E9170E">
            <w:pPr>
              <w:jc w:val="both"/>
              <w:rPr>
                <w:rFonts w:ascii="Arial" w:hAnsi="Arial" w:cs="Arial"/>
              </w:rPr>
            </w:pPr>
          </w:p>
          <w:p w14:paraId="49A26BE8" w14:textId="77777777" w:rsidR="00934995" w:rsidRPr="001F310A" w:rsidRDefault="00934995" w:rsidP="00E9170E">
            <w:pPr>
              <w:jc w:val="both"/>
              <w:rPr>
                <w:rFonts w:ascii="Arial" w:hAnsi="Arial" w:cs="Arial"/>
                <w:b/>
                <w:bCs/>
                <w:u w:val="single"/>
              </w:rPr>
            </w:pPr>
          </w:p>
          <w:p w14:paraId="771289C8" w14:textId="77777777" w:rsidR="00934995" w:rsidRPr="001F310A" w:rsidRDefault="00934995" w:rsidP="00E9170E">
            <w:pPr>
              <w:jc w:val="both"/>
              <w:rPr>
                <w:rFonts w:ascii="Arial" w:hAnsi="Arial" w:cs="Arial"/>
                <w:b/>
                <w:bCs/>
                <w:u w:val="single"/>
              </w:rPr>
            </w:pPr>
          </w:p>
          <w:p w14:paraId="1D3CAA14" w14:textId="77777777" w:rsidR="00934995" w:rsidRPr="001F310A" w:rsidRDefault="00934995" w:rsidP="00E9170E">
            <w:pPr>
              <w:jc w:val="both"/>
              <w:rPr>
                <w:rFonts w:ascii="Arial" w:hAnsi="Arial" w:cs="Arial"/>
                <w:b/>
                <w:bCs/>
                <w:u w:val="single"/>
              </w:rPr>
            </w:pPr>
          </w:p>
        </w:tc>
      </w:tr>
      <w:tr w:rsidR="00934995" w:rsidRPr="001F310A" w14:paraId="3B6D10E9" w14:textId="77777777" w:rsidTr="00E9170E">
        <w:tc>
          <w:tcPr>
            <w:tcW w:w="9016" w:type="dxa"/>
            <w:tcBorders>
              <w:top w:val="single" w:sz="4" w:space="0" w:color="auto"/>
              <w:left w:val="single" w:sz="4" w:space="0" w:color="auto"/>
              <w:bottom w:val="single" w:sz="4" w:space="0" w:color="auto"/>
              <w:right w:val="single" w:sz="4" w:space="0" w:color="auto"/>
            </w:tcBorders>
          </w:tcPr>
          <w:p w14:paraId="5D3AB758" w14:textId="77777777" w:rsidR="00934995" w:rsidRPr="001F310A" w:rsidRDefault="00934995" w:rsidP="00E9170E">
            <w:pPr>
              <w:jc w:val="both"/>
              <w:rPr>
                <w:rFonts w:ascii="Arial" w:hAnsi="Arial" w:cs="Arial"/>
              </w:rPr>
            </w:pPr>
            <w:r w:rsidRPr="001F310A">
              <w:rPr>
                <w:rFonts w:ascii="Arial" w:hAnsi="Arial" w:cs="Arial"/>
              </w:rPr>
              <w:lastRenderedPageBreak/>
              <w:t>Consider how you are going to continue building relationships with your target groups and communities including feedback from the engagement activity. How will you keep participants involved?</w:t>
            </w:r>
          </w:p>
          <w:p w14:paraId="30988542" w14:textId="77777777" w:rsidR="00934995" w:rsidRPr="001F310A" w:rsidRDefault="00934995" w:rsidP="00E9170E">
            <w:pPr>
              <w:jc w:val="both"/>
              <w:rPr>
                <w:rFonts w:ascii="Arial" w:hAnsi="Arial" w:cs="Arial"/>
                <w:b/>
                <w:bCs/>
                <w:u w:val="single"/>
              </w:rPr>
            </w:pPr>
          </w:p>
          <w:p w14:paraId="663D0A18" w14:textId="77777777" w:rsidR="00934995" w:rsidRPr="001F310A" w:rsidRDefault="00934995" w:rsidP="00E9170E">
            <w:pPr>
              <w:jc w:val="both"/>
              <w:rPr>
                <w:rFonts w:ascii="Arial" w:hAnsi="Arial" w:cs="Arial"/>
                <w:b/>
                <w:bCs/>
                <w:u w:val="single"/>
              </w:rPr>
            </w:pPr>
          </w:p>
          <w:p w14:paraId="4EB921BF" w14:textId="77777777" w:rsidR="00934995" w:rsidRPr="001F310A" w:rsidRDefault="00934995" w:rsidP="00E9170E">
            <w:pPr>
              <w:jc w:val="both"/>
              <w:rPr>
                <w:rFonts w:ascii="Arial" w:hAnsi="Arial" w:cs="Arial"/>
                <w:b/>
                <w:bCs/>
                <w:u w:val="single"/>
              </w:rPr>
            </w:pPr>
          </w:p>
          <w:p w14:paraId="2F506CDC" w14:textId="77777777" w:rsidR="00934995" w:rsidRPr="001F310A" w:rsidRDefault="00934995" w:rsidP="00E9170E">
            <w:pPr>
              <w:jc w:val="both"/>
              <w:rPr>
                <w:rFonts w:ascii="Arial" w:hAnsi="Arial" w:cs="Arial"/>
                <w:b/>
                <w:bCs/>
                <w:u w:val="single"/>
              </w:rPr>
            </w:pPr>
          </w:p>
        </w:tc>
      </w:tr>
      <w:tr w:rsidR="00934995" w:rsidRPr="001F310A" w14:paraId="5D56F0DC" w14:textId="77777777" w:rsidTr="00E9170E">
        <w:tc>
          <w:tcPr>
            <w:tcW w:w="9016" w:type="dxa"/>
            <w:tcBorders>
              <w:top w:val="single" w:sz="4" w:space="0" w:color="auto"/>
              <w:left w:val="single" w:sz="4" w:space="0" w:color="auto"/>
              <w:bottom w:val="single" w:sz="4" w:space="0" w:color="auto"/>
              <w:right w:val="single" w:sz="4" w:space="0" w:color="auto"/>
            </w:tcBorders>
          </w:tcPr>
          <w:p w14:paraId="622E7E14" w14:textId="77777777" w:rsidR="00934995" w:rsidRPr="001F310A" w:rsidRDefault="00934995" w:rsidP="00E9170E">
            <w:pPr>
              <w:jc w:val="both"/>
              <w:rPr>
                <w:rFonts w:ascii="Arial" w:hAnsi="Arial" w:cs="Arial"/>
              </w:rPr>
            </w:pPr>
            <w:r w:rsidRPr="001F310A">
              <w:rPr>
                <w:rFonts w:ascii="Arial" w:hAnsi="Arial" w:cs="Arial"/>
              </w:rPr>
              <w:t>How will you use the insight gained from your engagement to create your project with the participants needs and wants in mind?</w:t>
            </w:r>
          </w:p>
          <w:p w14:paraId="2CA7B163" w14:textId="77777777" w:rsidR="00934995" w:rsidRPr="001F310A" w:rsidRDefault="00934995" w:rsidP="00E9170E">
            <w:pPr>
              <w:jc w:val="both"/>
              <w:rPr>
                <w:rFonts w:ascii="Arial" w:hAnsi="Arial" w:cs="Arial"/>
                <w:b/>
                <w:bCs/>
                <w:u w:val="single"/>
              </w:rPr>
            </w:pPr>
          </w:p>
          <w:p w14:paraId="384D00ED" w14:textId="77777777" w:rsidR="00934995" w:rsidRPr="001F310A" w:rsidRDefault="00934995" w:rsidP="00E9170E">
            <w:pPr>
              <w:jc w:val="both"/>
              <w:rPr>
                <w:rFonts w:ascii="Arial" w:hAnsi="Arial" w:cs="Arial"/>
                <w:b/>
                <w:bCs/>
                <w:u w:val="single"/>
              </w:rPr>
            </w:pPr>
          </w:p>
          <w:p w14:paraId="7D295564" w14:textId="77777777" w:rsidR="00934995" w:rsidRPr="001F310A" w:rsidRDefault="00934995" w:rsidP="00E9170E">
            <w:pPr>
              <w:jc w:val="both"/>
              <w:rPr>
                <w:rFonts w:ascii="Arial" w:hAnsi="Arial" w:cs="Arial"/>
                <w:b/>
                <w:bCs/>
                <w:u w:val="single"/>
              </w:rPr>
            </w:pPr>
          </w:p>
          <w:p w14:paraId="35BDE09A" w14:textId="77777777" w:rsidR="00934995" w:rsidRPr="001F310A" w:rsidRDefault="00934995" w:rsidP="00E9170E">
            <w:pPr>
              <w:jc w:val="both"/>
              <w:rPr>
                <w:rFonts w:ascii="Arial" w:hAnsi="Arial" w:cs="Arial"/>
                <w:b/>
                <w:bCs/>
                <w:u w:val="single"/>
              </w:rPr>
            </w:pPr>
          </w:p>
          <w:p w14:paraId="505E56C6" w14:textId="77777777" w:rsidR="00934995" w:rsidRPr="001F310A" w:rsidRDefault="00934995" w:rsidP="00E9170E">
            <w:pPr>
              <w:jc w:val="both"/>
              <w:rPr>
                <w:rFonts w:ascii="Arial" w:hAnsi="Arial" w:cs="Arial"/>
                <w:b/>
                <w:bCs/>
                <w:u w:val="single"/>
              </w:rPr>
            </w:pPr>
          </w:p>
          <w:p w14:paraId="4E33DA2C" w14:textId="77777777" w:rsidR="00934995" w:rsidRPr="001F310A" w:rsidRDefault="00934995" w:rsidP="00E9170E">
            <w:pPr>
              <w:jc w:val="both"/>
              <w:rPr>
                <w:rFonts w:ascii="Arial" w:hAnsi="Arial" w:cs="Arial"/>
                <w:b/>
                <w:bCs/>
                <w:u w:val="single"/>
              </w:rPr>
            </w:pPr>
          </w:p>
          <w:p w14:paraId="3645A792" w14:textId="77777777" w:rsidR="00934995" w:rsidRPr="001F310A" w:rsidRDefault="00934995" w:rsidP="00E9170E">
            <w:pPr>
              <w:jc w:val="both"/>
              <w:rPr>
                <w:rFonts w:ascii="Arial" w:hAnsi="Arial" w:cs="Arial"/>
                <w:b/>
                <w:bCs/>
                <w:u w:val="single"/>
              </w:rPr>
            </w:pPr>
          </w:p>
          <w:p w14:paraId="293A60DC" w14:textId="77777777" w:rsidR="00934995" w:rsidRPr="001F310A" w:rsidRDefault="00934995" w:rsidP="00E9170E">
            <w:pPr>
              <w:jc w:val="both"/>
              <w:rPr>
                <w:rFonts w:ascii="Arial" w:hAnsi="Arial" w:cs="Arial"/>
                <w:b/>
                <w:bCs/>
                <w:u w:val="single"/>
              </w:rPr>
            </w:pPr>
          </w:p>
          <w:p w14:paraId="3FA2A313" w14:textId="77777777" w:rsidR="00934995" w:rsidRPr="001F310A" w:rsidRDefault="00934995" w:rsidP="00E9170E">
            <w:pPr>
              <w:jc w:val="both"/>
              <w:rPr>
                <w:rFonts w:ascii="Arial" w:hAnsi="Arial" w:cs="Arial"/>
                <w:b/>
                <w:bCs/>
                <w:u w:val="single"/>
              </w:rPr>
            </w:pPr>
          </w:p>
        </w:tc>
      </w:tr>
    </w:tbl>
    <w:p w14:paraId="6B630368" w14:textId="77777777" w:rsidR="00934995" w:rsidRPr="001F310A" w:rsidRDefault="00934995" w:rsidP="00934995">
      <w:pPr>
        <w:jc w:val="both"/>
        <w:rPr>
          <w:rFonts w:ascii="Arial" w:hAnsi="Arial" w:cs="Arial"/>
          <w:b/>
          <w:bCs/>
          <w:sz w:val="22"/>
          <w:szCs w:val="22"/>
          <w:u w:val="single"/>
        </w:rPr>
      </w:pPr>
    </w:p>
    <w:p w14:paraId="5086A4AA" w14:textId="77777777" w:rsidR="00934995" w:rsidRPr="001F310A" w:rsidRDefault="00934995" w:rsidP="00934995">
      <w:pPr>
        <w:pStyle w:val="NormalWeb"/>
        <w:spacing w:before="0" w:beforeAutospacing="0" w:after="0" w:afterAutospacing="0"/>
        <w:jc w:val="both"/>
        <w:rPr>
          <w:rFonts w:ascii="Arial" w:eastAsia="+mn-ea" w:hAnsi="Arial" w:cs="Arial"/>
          <w:color w:val="000000" w:themeColor="text1"/>
          <w:kern w:val="24"/>
          <w:sz w:val="22"/>
          <w:szCs w:val="22"/>
        </w:rPr>
      </w:pPr>
    </w:p>
    <w:p w14:paraId="5867FF93" w14:textId="77777777" w:rsidR="00934995" w:rsidRPr="001F310A" w:rsidRDefault="00934995" w:rsidP="00934995">
      <w:pPr>
        <w:jc w:val="both"/>
        <w:rPr>
          <w:rFonts w:ascii="Arial" w:hAnsi="Arial" w:cs="Arial"/>
          <w:sz w:val="22"/>
          <w:szCs w:val="22"/>
        </w:rPr>
      </w:pPr>
    </w:p>
    <w:p w14:paraId="4871E76C" w14:textId="77777777" w:rsidR="00012EAD" w:rsidRDefault="00012EAD" w:rsidP="00CF27AA">
      <w:pPr>
        <w:rPr>
          <w:rFonts w:ascii="Arial" w:eastAsia="Arial" w:hAnsi="Arial" w:cs="Arial"/>
          <w:sz w:val="32"/>
          <w:szCs w:val="32"/>
        </w:rPr>
      </w:pPr>
    </w:p>
    <w:p w14:paraId="73376D28" w14:textId="77777777" w:rsidR="00CF27AA" w:rsidRPr="00CF27AA" w:rsidRDefault="00CF27AA" w:rsidP="00CF27AA">
      <w:pPr>
        <w:rPr>
          <w:rFonts w:ascii="Arial" w:eastAsia="Arial" w:hAnsi="Arial" w:cs="Arial"/>
          <w:sz w:val="32"/>
          <w:szCs w:val="32"/>
        </w:rPr>
      </w:pPr>
    </w:p>
    <w:sectPr w:rsidR="00CF27AA" w:rsidRPr="00CF27AA" w:rsidSect="004F5D4A">
      <w:headerReference w:type="default" r:id="rId20"/>
      <w:footerReference w:type="default" r:id="rId21"/>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FE7286" w14:textId="77777777" w:rsidR="007350CF" w:rsidRDefault="007350CF" w:rsidP="00B86EA3">
      <w:r>
        <w:separator/>
      </w:r>
    </w:p>
  </w:endnote>
  <w:endnote w:type="continuationSeparator" w:id="0">
    <w:p w14:paraId="58316E6B" w14:textId="77777777" w:rsidR="007350CF" w:rsidRDefault="007350CF" w:rsidP="00B86EA3">
      <w:r>
        <w:continuationSeparator/>
      </w:r>
    </w:p>
  </w:endnote>
  <w:endnote w:type="continuationNotice" w:id="1">
    <w:p w14:paraId="0D710D35" w14:textId="77777777" w:rsidR="007350CF" w:rsidRDefault="007350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utura">
    <w:altName w:val="Century Gothic"/>
    <w:panose1 w:val="00000000000000000000"/>
    <w:charset w:val="00"/>
    <w:family w:val="roman"/>
    <w:notTrueType/>
    <w:pitch w:val="default"/>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0848724"/>
      <w:docPartObj>
        <w:docPartGallery w:val="Page Numbers (Bottom of Page)"/>
        <w:docPartUnique/>
      </w:docPartObj>
    </w:sdtPr>
    <w:sdtEndPr>
      <w:rPr>
        <w:color w:val="7F7F7F" w:themeColor="background1" w:themeShade="7F"/>
        <w:spacing w:val="60"/>
      </w:rPr>
    </w:sdtEndPr>
    <w:sdtContent>
      <w:p w14:paraId="60BED594" w14:textId="234A73FB" w:rsidR="00880AD9" w:rsidRDefault="00880AD9">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404078A6" w14:textId="16C553B3" w:rsidR="5AEA8610" w:rsidRDefault="5AEA8610" w:rsidP="5AEA86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2F459A" w14:textId="77777777" w:rsidR="007350CF" w:rsidRDefault="007350CF" w:rsidP="00B86EA3">
      <w:r>
        <w:separator/>
      </w:r>
    </w:p>
  </w:footnote>
  <w:footnote w:type="continuationSeparator" w:id="0">
    <w:p w14:paraId="5862CBF5" w14:textId="77777777" w:rsidR="007350CF" w:rsidRDefault="007350CF" w:rsidP="00B86EA3">
      <w:r>
        <w:continuationSeparator/>
      </w:r>
    </w:p>
  </w:footnote>
  <w:footnote w:type="continuationNotice" w:id="1">
    <w:p w14:paraId="226C1E3A" w14:textId="77777777" w:rsidR="007350CF" w:rsidRDefault="007350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7D7F7" w14:textId="44939792" w:rsidR="00D82734" w:rsidRPr="00D82734" w:rsidRDefault="00D82734" w:rsidP="00D82734">
    <w:pPr>
      <w:pStyle w:val="Header"/>
    </w:pPr>
    <w:r w:rsidRPr="00D82734">
      <w:drawing>
        <wp:anchor distT="0" distB="0" distL="114300" distR="114300" simplePos="0" relativeHeight="251659264" behindDoc="1" locked="0" layoutInCell="1" allowOverlap="1" wp14:anchorId="5A244C81" wp14:editId="41B44CF5">
          <wp:simplePos x="0" y="0"/>
          <wp:positionH relativeFrom="column">
            <wp:posOffset>5372100</wp:posOffset>
          </wp:positionH>
          <wp:positionV relativeFrom="paragraph">
            <wp:posOffset>-374015</wp:posOffset>
          </wp:positionV>
          <wp:extent cx="1034493" cy="832431"/>
          <wp:effectExtent l="0" t="0" r="0" b="6350"/>
          <wp:wrapTight wrapText="bothSides">
            <wp:wrapPolygon edited="0">
              <wp:start x="7558" y="0"/>
              <wp:lineTo x="0" y="0"/>
              <wp:lineTo x="0" y="19292"/>
              <wp:lineTo x="5171" y="21270"/>
              <wp:lineTo x="19094" y="21270"/>
              <wp:lineTo x="21083" y="19292"/>
              <wp:lineTo x="21083" y="7915"/>
              <wp:lineTo x="17105" y="7915"/>
              <wp:lineTo x="15116" y="0"/>
              <wp:lineTo x="7558" y="0"/>
            </wp:wrapPolygon>
          </wp:wrapTight>
          <wp:docPr id="1744006637" name="Picture 6" descr="A black background with colorful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006637" name="Picture 6" descr="A black background with colorful text&#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4493" cy="83243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5C8B17" w14:textId="77777777" w:rsidR="002A1723" w:rsidRPr="002A1723" w:rsidRDefault="002A1723" w:rsidP="002A1723">
    <w:pPr>
      <w:pStyle w:val="Header"/>
    </w:pPr>
  </w:p>
  <w:p w14:paraId="245563C4" w14:textId="2B17E4A5" w:rsidR="00B86EA3" w:rsidRDefault="00905251">
    <w:pPr>
      <w:pStyle w:val="Header"/>
    </w:pPr>
    <w:r>
      <w:rPr>
        <w:noProof/>
      </w:rPr>
      <w:drawing>
        <wp:anchor distT="0" distB="0" distL="114300" distR="114300" simplePos="0" relativeHeight="251658240" behindDoc="1" locked="0" layoutInCell="1" allowOverlap="1" wp14:anchorId="4EAB62AF" wp14:editId="1F3E330A">
          <wp:simplePos x="0" y="0"/>
          <wp:positionH relativeFrom="column">
            <wp:posOffset>-914400</wp:posOffset>
          </wp:positionH>
          <wp:positionV relativeFrom="paragraph">
            <wp:posOffset>-436768</wp:posOffset>
          </wp:positionV>
          <wp:extent cx="7543800" cy="10662952"/>
          <wp:effectExtent l="0" t="0" r="0" b="5080"/>
          <wp:wrapNone/>
          <wp:docPr id="716740803" name="Picture 6" descr="A white sheet of paper with a whit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6740803" name="Picture 6" descr="A white sheet of paper with a white border&#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7559967" cy="1068580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9C16D4"/>
    <w:multiLevelType w:val="hybridMultilevel"/>
    <w:tmpl w:val="0D86305C"/>
    <w:lvl w:ilvl="0" w:tplc="0809000B">
      <w:start w:val="1"/>
      <w:numFmt w:val="bullet"/>
      <w:lvlText w:val=""/>
      <w:lvlJc w:val="left"/>
      <w:pPr>
        <w:ind w:left="1485" w:hanging="360"/>
      </w:pPr>
      <w:rPr>
        <w:rFonts w:ascii="Wingdings" w:hAnsi="Wingdings"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1" w15:restartNumberingAfterBreak="0">
    <w:nsid w:val="22541C99"/>
    <w:multiLevelType w:val="hybridMultilevel"/>
    <w:tmpl w:val="24542638"/>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22804840"/>
    <w:multiLevelType w:val="hybridMultilevel"/>
    <w:tmpl w:val="F830F180"/>
    <w:lvl w:ilvl="0" w:tplc="4280B532">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8C7C40"/>
    <w:multiLevelType w:val="hybridMultilevel"/>
    <w:tmpl w:val="CEECD0C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23167E"/>
    <w:multiLevelType w:val="hybridMultilevel"/>
    <w:tmpl w:val="26862526"/>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1B077C"/>
    <w:multiLevelType w:val="hybridMultilevel"/>
    <w:tmpl w:val="8166A446"/>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2A5D672E"/>
    <w:multiLevelType w:val="hybridMultilevel"/>
    <w:tmpl w:val="1D28DB7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543DBB"/>
    <w:multiLevelType w:val="hybridMultilevel"/>
    <w:tmpl w:val="BC429F3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35BF1D39"/>
    <w:multiLevelType w:val="hybridMultilevel"/>
    <w:tmpl w:val="A1B295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6AE80A5E"/>
    <w:multiLevelType w:val="hybridMultilevel"/>
    <w:tmpl w:val="B7D05A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F0A1043"/>
    <w:multiLevelType w:val="hybridMultilevel"/>
    <w:tmpl w:val="1B784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FDE40C9"/>
    <w:multiLevelType w:val="hybridMultilevel"/>
    <w:tmpl w:val="1E982B52"/>
    <w:lvl w:ilvl="0" w:tplc="0809000B">
      <w:start w:val="1"/>
      <w:numFmt w:val="bullet"/>
      <w:lvlText w:val=""/>
      <w:lvlJc w:val="left"/>
      <w:pPr>
        <w:ind w:left="720" w:hanging="360"/>
      </w:pPr>
      <w:rPr>
        <w:rFonts w:ascii="Wingdings" w:hAnsi="Wingdings"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1">
      <w:start w:val="1"/>
      <w:numFmt w:val="bullet"/>
      <w:lvlText w:val=""/>
      <w:lvlJc w:val="left"/>
      <w:pPr>
        <w:ind w:left="3600" w:hanging="360"/>
      </w:pPr>
      <w:rPr>
        <w:rFonts w:ascii="Symbol" w:hAnsi="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30835282">
    <w:abstractNumId w:val="2"/>
  </w:num>
  <w:num w:numId="2" w16cid:durableId="2080666618">
    <w:abstractNumId w:val="6"/>
  </w:num>
  <w:num w:numId="3" w16cid:durableId="182666905">
    <w:abstractNumId w:val="4"/>
  </w:num>
  <w:num w:numId="4" w16cid:durableId="1417359452">
    <w:abstractNumId w:val="3"/>
  </w:num>
  <w:num w:numId="5" w16cid:durableId="1140806313">
    <w:abstractNumId w:val="0"/>
  </w:num>
  <w:num w:numId="6" w16cid:durableId="855466230">
    <w:abstractNumId w:val="10"/>
  </w:num>
  <w:num w:numId="7" w16cid:durableId="50202050">
    <w:abstractNumId w:val="9"/>
  </w:num>
  <w:num w:numId="8" w16cid:durableId="140391843">
    <w:abstractNumId w:val="7"/>
  </w:num>
  <w:num w:numId="9" w16cid:durableId="39990517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36768230">
    <w:abstractNumId w:val="8"/>
  </w:num>
  <w:num w:numId="11" w16cid:durableId="184578300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9288109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EA3"/>
    <w:rsid w:val="00012EAD"/>
    <w:rsid w:val="00016A0A"/>
    <w:rsid w:val="00032842"/>
    <w:rsid w:val="00041D20"/>
    <w:rsid w:val="00044455"/>
    <w:rsid w:val="00054754"/>
    <w:rsid w:val="00063B06"/>
    <w:rsid w:val="00063C59"/>
    <w:rsid w:val="0008706A"/>
    <w:rsid w:val="000C7904"/>
    <w:rsid w:val="000F0A59"/>
    <w:rsid w:val="0016335A"/>
    <w:rsid w:val="001A43A5"/>
    <w:rsid w:val="001B0D81"/>
    <w:rsid w:val="001B2A19"/>
    <w:rsid w:val="001F4744"/>
    <w:rsid w:val="001F7DF5"/>
    <w:rsid w:val="00234625"/>
    <w:rsid w:val="0024025C"/>
    <w:rsid w:val="0024796C"/>
    <w:rsid w:val="002927E8"/>
    <w:rsid w:val="00295F1B"/>
    <w:rsid w:val="002A1723"/>
    <w:rsid w:val="002D3D0A"/>
    <w:rsid w:val="002E1C81"/>
    <w:rsid w:val="0031073A"/>
    <w:rsid w:val="003262D4"/>
    <w:rsid w:val="0033614B"/>
    <w:rsid w:val="003D5309"/>
    <w:rsid w:val="003D7D35"/>
    <w:rsid w:val="003E21ED"/>
    <w:rsid w:val="00450F6A"/>
    <w:rsid w:val="004540A6"/>
    <w:rsid w:val="004A0182"/>
    <w:rsid w:val="004B0BB3"/>
    <w:rsid w:val="004D7602"/>
    <w:rsid w:val="004E6235"/>
    <w:rsid w:val="004F5D4A"/>
    <w:rsid w:val="0053731D"/>
    <w:rsid w:val="005523C1"/>
    <w:rsid w:val="00571CCF"/>
    <w:rsid w:val="005F37D2"/>
    <w:rsid w:val="0064181D"/>
    <w:rsid w:val="0064301E"/>
    <w:rsid w:val="006C48BF"/>
    <w:rsid w:val="006C70CB"/>
    <w:rsid w:val="006D34CC"/>
    <w:rsid w:val="006D6B92"/>
    <w:rsid w:val="006F0960"/>
    <w:rsid w:val="00723375"/>
    <w:rsid w:val="007350CF"/>
    <w:rsid w:val="00745DAB"/>
    <w:rsid w:val="00750BB3"/>
    <w:rsid w:val="00773F58"/>
    <w:rsid w:val="00814449"/>
    <w:rsid w:val="0083086A"/>
    <w:rsid w:val="008532E7"/>
    <w:rsid w:val="0085789C"/>
    <w:rsid w:val="00880AD9"/>
    <w:rsid w:val="0088672D"/>
    <w:rsid w:val="00896B66"/>
    <w:rsid w:val="008A0BCB"/>
    <w:rsid w:val="008B3B0A"/>
    <w:rsid w:val="008F734E"/>
    <w:rsid w:val="00905251"/>
    <w:rsid w:val="009279D6"/>
    <w:rsid w:val="00934995"/>
    <w:rsid w:val="00945D47"/>
    <w:rsid w:val="009472FB"/>
    <w:rsid w:val="00985ED3"/>
    <w:rsid w:val="00997F67"/>
    <w:rsid w:val="009A37D0"/>
    <w:rsid w:val="009A51EA"/>
    <w:rsid w:val="009E0094"/>
    <w:rsid w:val="009E0A52"/>
    <w:rsid w:val="009F53E3"/>
    <w:rsid w:val="00A24D9D"/>
    <w:rsid w:val="00A4417A"/>
    <w:rsid w:val="00A64229"/>
    <w:rsid w:val="00A77661"/>
    <w:rsid w:val="00AD5EBC"/>
    <w:rsid w:val="00AF4679"/>
    <w:rsid w:val="00B0253C"/>
    <w:rsid w:val="00B506F4"/>
    <w:rsid w:val="00B82C58"/>
    <w:rsid w:val="00B82C89"/>
    <w:rsid w:val="00B86EA3"/>
    <w:rsid w:val="00B942F1"/>
    <w:rsid w:val="00BB6E5C"/>
    <w:rsid w:val="00BE03DE"/>
    <w:rsid w:val="00C11FB0"/>
    <w:rsid w:val="00C23F97"/>
    <w:rsid w:val="00C52D61"/>
    <w:rsid w:val="00C54F68"/>
    <w:rsid w:val="00CB5B8D"/>
    <w:rsid w:val="00CF27AA"/>
    <w:rsid w:val="00D13A09"/>
    <w:rsid w:val="00D21790"/>
    <w:rsid w:val="00D355B8"/>
    <w:rsid w:val="00D704DD"/>
    <w:rsid w:val="00D74A47"/>
    <w:rsid w:val="00D82734"/>
    <w:rsid w:val="00D87B35"/>
    <w:rsid w:val="00DC4E13"/>
    <w:rsid w:val="00DD3531"/>
    <w:rsid w:val="00DF46EC"/>
    <w:rsid w:val="00E35795"/>
    <w:rsid w:val="00E454BD"/>
    <w:rsid w:val="00E60E2C"/>
    <w:rsid w:val="00ED0F28"/>
    <w:rsid w:val="00EF789C"/>
    <w:rsid w:val="00F860DE"/>
    <w:rsid w:val="00F9776E"/>
    <w:rsid w:val="00FB7A18"/>
    <w:rsid w:val="00FC676D"/>
    <w:rsid w:val="00FE72F4"/>
    <w:rsid w:val="00FF5DBE"/>
    <w:rsid w:val="01B47573"/>
    <w:rsid w:val="0A00E27D"/>
    <w:rsid w:val="0EA464FA"/>
    <w:rsid w:val="11A51D59"/>
    <w:rsid w:val="12850640"/>
    <w:rsid w:val="13C2B126"/>
    <w:rsid w:val="17006BF9"/>
    <w:rsid w:val="196B3A4B"/>
    <w:rsid w:val="25FC7846"/>
    <w:rsid w:val="2F534C6F"/>
    <w:rsid w:val="302840D7"/>
    <w:rsid w:val="357C1211"/>
    <w:rsid w:val="3C7E0450"/>
    <w:rsid w:val="471BE1FC"/>
    <w:rsid w:val="4AD1E859"/>
    <w:rsid w:val="5163B239"/>
    <w:rsid w:val="54183D1C"/>
    <w:rsid w:val="54C23650"/>
    <w:rsid w:val="5AEA8610"/>
    <w:rsid w:val="5C8EA147"/>
    <w:rsid w:val="6066F1E9"/>
    <w:rsid w:val="75F49E26"/>
    <w:rsid w:val="771E4756"/>
    <w:rsid w:val="78F3996D"/>
    <w:rsid w:val="79D4CFBE"/>
    <w:rsid w:val="7A6901F9"/>
    <w:rsid w:val="7BBE12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6A415E"/>
  <w15:chartTrackingRefBased/>
  <w15:docId w15:val="{35E0D205-0CEC-0049-B903-1CEF2D481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6EA3"/>
    <w:pPr>
      <w:tabs>
        <w:tab w:val="center" w:pos="4513"/>
        <w:tab w:val="right" w:pos="9026"/>
      </w:tabs>
    </w:pPr>
  </w:style>
  <w:style w:type="character" w:customStyle="1" w:styleId="HeaderChar">
    <w:name w:val="Header Char"/>
    <w:basedOn w:val="DefaultParagraphFont"/>
    <w:link w:val="Header"/>
    <w:uiPriority w:val="99"/>
    <w:rsid w:val="00B86EA3"/>
  </w:style>
  <w:style w:type="paragraph" w:styleId="Footer">
    <w:name w:val="footer"/>
    <w:basedOn w:val="Normal"/>
    <w:link w:val="FooterChar"/>
    <w:uiPriority w:val="99"/>
    <w:unhideWhenUsed/>
    <w:rsid w:val="00B86EA3"/>
    <w:pPr>
      <w:tabs>
        <w:tab w:val="center" w:pos="4513"/>
        <w:tab w:val="right" w:pos="9026"/>
      </w:tabs>
    </w:pPr>
  </w:style>
  <w:style w:type="character" w:customStyle="1" w:styleId="FooterChar">
    <w:name w:val="Footer Char"/>
    <w:basedOn w:val="DefaultParagraphFont"/>
    <w:link w:val="Footer"/>
    <w:uiPriority w:val="99"/>
    <w:rsid w:val="00B86EA3"/>
  </w:style>
  <w:style w:type="table" w:styleId="TableGrid">
    <w:name w:val="Table Grid"/>
    <w:basedOn w:val="TableNormal"/>
    <w:uiPriority w:val="3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773F58"/>
    <w:rPr>
      <w:color w:val="0563C1" w:themeColor="hyperlink"/>
      <w:u w:val="single"/>
    </w:rPr>
  </w:style>
  <w:style w:type="character" w:styleId="UnresolvedMention">
    <w:name w:val="Unresolved Mention"/>
    <w:basedOn w:val="DefaultParagraphFont"/>
    <w:uiPriority w:val="99"/>
    <w:semiHidden/>
    <w:unhideWhenUsed/>
    <w:rsid w:val="00773F58"/>
    <w:rPr>
      <w:color w:val="605E5C"/>
      <w:shd w:val="clear" w:color="auto" w:fill="E1DFDD"/>
    </w:rPr>
  </w:style>
  <w:style w:type="paragraph" w:styleId="ListParagraph">
    <w:name w:val="List Paragraph"/>
    <w:basedOn w:val="Normal"/>
    <w:uiPriority w:val="34"/>
    <w:qFormat/>
    <w:rsid w:val="00997F67"/>
    <w:pPr>
      <w:ind w:left="720"/>
      <w:contextualSpacing/>
    </w:pPr>
  </w:style>
  <w:style w:type="paragraph" w:styleId="NormalWeb">
    <w:name w:val="Normal (Web)"/>
    <w:basedOn w:val="Normal"/>
    <w:uiPriority w:val="99"/>
    <w:semiHidden/>
    <w:unhideWhenUsed/>
    <w:rsid w:val="00934995"/>
    <w:pPr>
      <w:spacing w:before="100" w:beforeAutospacing="1" w:after="100" w:afterAutospacing="1"/>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381239">
      <w:bodyDiv w:val="1"/>
      <w:marLeft w:val="0"/>
      <w:marRight w:val="0"/>
      <w:marTop w:val="0"/>
      <w:marBottom w:val="0"/>
      <w:divBdr>
        <w:top w:val="none" w:sz="0" w:space="0" w:color="auto"/>
        <w:left w:val="none" w:sz="0" w:space="0" w:color="auto"/>
        <w:bottom w:val="none" w:sz="0" w:space="0" w:color="auto"/>
        <w:right w:val="none" w:sz="0" w:space="0" w:color="auto"/>
      </w:divBdr>
    </w:div>
    <w:div w:id="184291568">
      <w:bodyDiv w:val="1"/>
      <w:marLeft w:val="0"/>
      <w:marRight w:val="0"/>
      <w:marTop w:val="0"/>
      <w:marBottom w:val="0"/>
      <w:divBdr>
        <w:top w:val="none" w:sz="0" w:space="0" w:color="auto"/>
        <w:left w:val="none" w:sz="0" w:space="0" w:color="auto"/>
        <w:bottom w:val="none" w:sz="0" w:space="0" w:color="auto"/>
        <w:right w:val="none" w:sz="0" w:space="0" w:color="auto"/>
      </w:divBdr>
    </w:div>
    <w:div w:id="356397301">
      <w:bodyDiv w:val="1"/>
      <w:marLeft w:val="0"/>
      <w:marRight w:val="0"/>
      <w:marTop w:val="0"/>
      <w:marBottom w:val="0"/>
      <w:divBdr>
        <w:top w:val="none" w:sz="0" w:space="0" w:color="auto"/>
        <w:left w:val="none" w:sz="0" w:space="0" w:color="auto"/>
        <w:bottom w:val="none" w:sz="0" w:space="0" w:color="auto"/>
        <w:right w:val="none" w:sz="0" w:space="0" w:color="auto"/>
      </w:divBdr>
    </w:div>
    <w:div w:id="377584562">
      <w:bodyDiv w:val="1"/>
      <w:marLeft w:val="0"/>
      <w:marRight w:val="0"/>
      <w:marTop w:val="0"/>
      <w:marBottom w:val="0"/>
      <w:divBdr>
        <w:top w:val="none" w:sz="0" w:space="0" w:color="auto"/>
        <w:left w:val="none" w:sz="0" w:space="0" w:color="auto"/>
        <w:bottom w:val="none" w:sz="0" w:space="0" w:color="auto"/>
        <w:right w:val="none" w:sz="0" w:space="0" w:color="auto"/>
      </w:divBdr>
    </w:div>
    <w:div w:id="426779449">
      <w:bodyDiv w:val="1"/>
      <w:marLeft w:val="0"/>
      <w:marRight w:val="0"/>
      <w:marTop w:val="0"/>
      <w:marBottom w:val="0"/>
      <w:divBdr>
        <w:top w:val="none" w:sz="0" w:space="0" w:color="auto"/>
        <w:left w:val="none" w:sz="0" w:space="0" w:color="auto"/>
        <w:bottom w:val="none" w:sz="0" w:space="0" w:color="auto"/>
        <w:right w:val="none" w:sz="0" w:space="0" w:color="auto"/>
      </w:divBdr>
    </w:div>
    <w:div w:id="815924543">
      <w:bodyDiv w:val="1"/>
      <w:marLeft w:val="0"/>
      <w:marRight w:val="0"/>
      <w:marTop w:val="0"/>
      <w:marBottom w:val="0"/>
      <w:divBdr>
        <w:top w:val="none" w:sz="0" w:space="0" w:color="auto"/>
        <w:left w:val="none" w:sz="0" w:space="0" w:color="auto"/>
        <w:bottom w:val="none" w:sz="0" w:space="0" w:color="auto"/>
        <w:right w:val="none" w:sz="0" w:space="0" w:color="auto"/>
      </w:divBdr>
    </w:div>
    <w:div w:id="932667729">
      <w:bodyDiv w:val="1"/>
      <w:marLeft w:val="0"/>
      <w:marRight w:val="0"/>
      <w:marTop w:val="0"/>
      <w:marBottom w:val="0"/>
      <w:divBdr>
        <w:top w:val="none" w:sz="0" w:space="0" w:color="auto"/>
        <w:left w:val="none" w:sz="0" w:space="0" w:color="auto"/>
        <w:bottom w:val="none" w:sz="0" w:space="0" w:color="auto"/>
        <w:right w:val="none" w:sz="0" w:space="0" w:color="auto"/>
      </w:divBdr>
    </w:div>
    <w:div w:id="1348555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ctivityalliance.org.uk/how-we-help/research/ten-principles" TargetMode="External"/><Relationship Id="rId18" Type="http://schemas.openxmlformats.org/officeDocument/2006/relationships/diagramColors" Target="diagrams/colors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mailto:Jade.Gilbertson@foundationoflight.co.uk" TargetMode="External"/><Relationship Id="rId17" Type="http://schemas.openxmlformats.org/officeDocument/2006/relationships/diagramQuickStyle" Target="diagrams/quickStyle1.xml"/><Relationship Id="rId2" Type="http://schemas.openxmlformats.org/officeDocument/2006/relationships/customXml" Target="../customXml/item2.xml"/><Relationship Id="rId16" Type="http://schemas.openxmlformats.org/officeDocument/2006/relationships/diagramLayout" Target="diagrams/layout1.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foundationoflight.co.uk/" TargetMode="External"/><Relationship Id="rId5" Type="http://schemas.openxmlformats.org/officeDocument/2006/relationships/styles" Target="styles.xml"/><Relationship Id="rId15" Type="http://schemas.openxmlformats.org/officeDocument/2006/relationships/diagramData" Target="diagrams/data1.xml"/><Relationship Id="rId23" Type="http://schemas.openxmlformats.org/officeDocument/2006/relationships/theme" Target="theme/theme1.xml"/><Relationship Id="rId10" Type="http://schemas.openxmlformats.org/officeDocument/2006/relationships/hyperlink" Target="http://www.getoutgetactive.co.uk/" TargetMode="External"/><Relationship Id="rId19" Type="http://schemas.microsoft.com/office/2007/relationships/diagramDrawing" Target="diagrams/drawing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Jade.Gilbertson@foundationoflight.co.uk"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6838108-1CDE-46E5-8DD5-A0F79824DE69}" type="doc">
      <dgm:prSet loTypeId="urn:microsoft.com/office/officeart/2005/8/layout/process1" loCatId="process" qsTypeId="urn:microsoft.com/office/officeart/2005/8/quickstyle/simple1" qsCatId="simple" csTypeId="urn:microsoft.com/office/officeart/2005/8/colors/accent1_2" csCatId="accent1" phldr="1"/>
      <dgm:spPr/>
    </dgm:pt>
    <dgm:pt modelId="{047688F2-35DB-425E-A30E-FA9024D71970}">
      <dgm:prSet phldrT="[Text]"/>
      <dgm:spPr/>
      <dgm:t>
        <a:bodyPr/>
        <a:lstStyle/>
        <a:p>
          <a:r>
            <a:rPr lang="en-GB"/>
            <a:t>Understand </a:t>
          </a:r>
        </a:p>
      </dgm:t>
    </dgm:pt>
    <dgm:pt modelId="{76FB29BF-B616-4348-97AC-1A6CD33C7858}" type="parTrans" cxnId="{254AE6FA-52FC-4BF6-87AC-7BF19B4148EB}">
      <dgm:prSet/>
      <dgm:spPr/>
      <dgm:t>
        <a:bodyPr/>
        <a:lstStyle/>
        <a:p>
          <a:endParaRPr lang="en-GB"/>
        </a:p>
      </dgm:t>
    </dgm:pt>
    <dgm:pt modelId="{D8EF9CCB-0420-4076-9D9D-DE55788E2CEC}" type="sibTrans" cxnId="{254AE6FA-52FC-4BF6-87AC-7BF19B4148EB}">
      <dgm:prSet/>
      <dgm:spPr/>
      <dgm:t>
        <a:bodyPr/>
        <a:lstStyle/>
        <a:p>
          <a:endParaRPr lang="en-GB"/>
        </a:p>
      </dgm:t>
    </dgm:pt>
    <dgm:pt modelId="{09D2F4A9-03F5-4E24-8627-FFDE72F0A82F}">
      <dgm:prSet phldrT="[Text]"/>
      <dgm:spPr/>
      <dgm:t>
        <a:bodyPr/>
        <a:lstStyle/>
        <a:p>
          <a:r>
            <a:rPr lang="en-GB"/>
            <a:t>Connect</a:t>
          </a:r>
        </a:p>
      </dgm:t>
    </dgm:pt>
    <dgm:pt modelId="{3F56ED46-3BD8-44D9-852D-CA9CF0B8C190}" type="parTrans" cxnId="{F4F85E31-8746-4788-AEDD-1FEF1A425D65}">
      <dgm:prSet/>
      <dgm:spPr/>
      <dgm:t>
        <a:bodyPr/>
        <a:lstStyle/>
        <a:p>
          <a:endParaRPr lang="en-GB"/>
        </a:p>
      </dgm:t>
    </dgm:pt>
    <dgm:pt modelId="{F2432A1D-290A-45A5-89F6-CC5A8CCACFAD}" type="sibTrans" cxnId="{F4F85E31-8746-4788-AEDD-1FEF1A425D65}">
      <dgm:prSet/>
      <dgm:spPr/>
      <dgm:t>
        <a:bodyPr/>
        <a:lstStyle/>
        <a:p>
          <a:endParaRPr lang="en-GB"/>
        </a:p>
      </dgm:t>
    </dgm:pt>
    <dgm:pt modelId="{2ED86B7F-E673-4E9C-91BB-1D2CE457C253}">
      <dgm:prSet phldrT="[Text]"/>
      <dgm:spPr/>
      <dgm:t>
        <a:bodyPr/>
        <a:lstStyle/>
        <a:p>
          <a:r>
            <a:rPr lang="en-GB"/>
            <a:t>Engage</a:t>
          </a:r>
        </a:p>
      </dgm:t>
    </dgm:pt>
    <dgm:pt modelId="{DC27F630-3494-48B9-8B8E-E104D174FF1C}" type="parTrans" cxnId="{FF07CF24-84D9-41D3-BB15-7920801276CC}">
      <dgm:prSet/>
      <dgm:spPr/>
      <dgm:t>
        <a:bodyPr/>
        <a:lstStyle/>
        <a:p>
          <a:endParaRPr lang="en-GB"/>
        </a:p>
      </dgm:t>
    </dgm:pt>
    <dgm:pt modelId="{B8DF35D3-7805-4CB1-98EA-6F96D41EE918}" type="sibTrans" cxnId="{FF07CF24-84D9-41D3-BB15-7920801276CC}">
      <dgm:prSet/>
      <dgm:spPr/>
      <dgm:t>
        <a:bodyPr/>
        <a:lstStyle/>
        <a:p>
          <a:endParaRPr lang="en-GB"/>
        </a:p>
      </dgm:t>
    </dgm:pt>
    <dgm:pt modelId="{60082CB0-CAAA-4107-B241-29BFEB9E5EC8}">
      <dgm:prSet phldrT="[Text]"/>
      <dgm:spPr/>
      <dgm:t>
        <a:bodyPr/>
        <a:lstStyle/>
        <a:p>
          <a:r>
            <a:rPr lang="en-GB"/>
            <a:t>Create and Deliver Together</a:t>
          </a:r>
        </a:p>
      </dgm:t>
    </dgm:pt>
    <dgm:pt modelId="{084D1BD3-A272-4F05-BEF1-B20867962C19}" type="parTrans" cxnId="{E984003B-F0BA-4936-A525-DB383B3D9252}">
      <dgm:prSet/>
      <dgm:spPr/>
      <dgm:t>
        <a:bodyPr/>
        <a:lstStyle/>
        <a:p>
          <a:endParaRPr lang="en-GB"/>
        </a:p>
      </dgm:t>
    </dgm:pt>
    <dgm:pt modelId="{7458F32E-0E04-40F5-8FD8-B699900F14D2}" type="sibTrans" cxnId="{E984003B-F0BA-4936-A525-DB383B3D9252}">
      <dgm:prSet/>
      <dgm:spPr/>
      <dgm:t>
        <a:bodyPr/>
        <a:lstStyle/>
        <a:p>
          <a:endParaRPr lang="en-GB"/>
        </a:p>
      </dgm:t>
    </dgm:pt>
    <dgm:pt modelId="{D31020F7-A3CD-4060-8A5F-D25767153813}">
      <dgm:prSet phldrT="[Text]"/>
      <dgm:spPr/>
      <dgm:t>
        <a:bodyPr/>
        <a:lstStyle/>
        <a:p>
          <a:r>
            <a:rPr lang="en-GB"/>
            <a:t>Inform</a:t>
          </a:r>
        </a:p>
      </dgm:t>
    </dgm:pt>
    <dgm:pt modelId="{451BEC60-718A-4A6C-9FDE-283BCD50ADB9}" type="parTrans" cxnId="{FE2D592C-8AA5-455E-81AC-6BF0EE74607A}">
      <dgm:prSet/>
      <dgm:spPr/>
      <dgm:t>
        <a:bodyPr/>
        <a:lstStyle/>
        <a:p>
          <a:endParaRPr lang="en-GB"/>
        </a:p>
      </dgm:t>
    </dgm:pt>
    <dgm:pt modelId="{F5A06108-91A5-4848-A118-42F2DB82EA8B}" type="sibTrans" cxnId="{FE2D592C-8AA5-455E-81AC-6BF0EE74607A}">
      <dgm:prSet/>
      <dgm:spPr/>
      <dgm:t>
        <a:bodyPr/>
        <a:lstStyle/>
        <a:p>
          <a:endParaRPr lang="en-GB"/>
        </a:p>
      </dgm:t>
    </dgm:pt>
    <dgm:pt modelId="{C4534872-0316-47A9-85C4-3401F8B57DFD}" type="pres">
      <dgm:prSet presAssocID="{46838108-1CDE-46E5-8DD5-A0F79824DE69}" presName="Name0" presStyleCnt="0">
        <dgm:presLayoutVars>
          <dgm:dir/>
          <dgm:resizeHandles val="exact"/>
        </dgm:presLayoutVars>
      </dgm:prSet>
      <dgm:spPr/>
    </dgm:pt>
    <dgm:pt modelId="{301A331C-B2F9-466D-99F0-157635AC1912}" type="pres">
      <dgm:prSet presAssocID="{047688F2-35DB-425E-A30E-FA9024D71970}" presName="node" presStyleLbl="node1" presStyleIdx="0" presStyleCnt="5">
        <dgm:presLayoutVars>
          <dgm:bulletEnabled val="1"/>
        </dgm:presLayoutVars>
      </dgm:prSet>
      <dgm:spPr/>
    </dgm:pt>
    <dgm:pt modelId="{7080261E-2B1D-4AD4-9EF3-DB9C62E9FA1D}" type="pres">
      <dgm:prSet presAssocID="{D8EF9CCB-0420-4076-9D9D-DE55788E2CEC}" presName="sibTrans" presStyleLbl="sibTrans2D1" presStyleIdx="0" presStyleCnt="4"/>
      <dgm:spPr/>
    </dgm:pt>
    <dgm:pt modelId="{49CE2114-8361-4856-ABC1-F1634119FDE4}" type="pres">
      <dgm:prSet presAssocID="{D8EF9CCB-0420-4076-9D9D-DE55788E2CEC}" presName="connectorText" presStyleLbl="sibTrans2D1" presStyleIdx="0" presStyleCnt="4"/>
      <dgm:spPr/>
    </dgm:pt>
    <dgm:pt modelId="{A13FF69C-853C-4FBA-B882-FD50F002EB7C}" type="pres">
      <dgm:prSet presAssocID="{D31020F7-A3CD-4060-8A5F-D25767153813}" presName="node" presStyleLbl="node1" presStyleIdx="1" presStyleCnt="5">
        <dgm:presLayoutVars>
          <dgm:bulletEnabled val="1"/>
        </dgm:presLayoutVars>
      </dgm:prSet>
      <dgm:spPr/>
    </dgm:pt>
    <dgm:pt modelId="{63E14D7B-754F-4690-A35F-724EFE07680C}" type="pres">
      <dgm:prSet presAssocID="{F5A06108-91A5-4848-A118-42F2DB82EA8B}" presName="sibTrans" presStyleLbl="sibTrans2D1" presStyleIdx="1" presStyleCnt="4"/>
      <dgm:spPr/>
    </dgm:pt>
    <dgm:pt modelId="{D2EA0226-A71B-46FA-8FA0-DF08CF2D8D77}" type="pres">
      <dgm:prSet presAssocID="{F5A06108-91A5-4848-A118-42F2DB82EA8B}" presName="connectorText" presStyleLbl="sibTrans2D1" presStyleIdx="1" presStyleCnt="4"/>
      <dgm:spPr/>
    </dgm:pt>
    <dgm:pt modelId="{3B11427C-B1F1-4ABC-B7B9-2DEC77465797}" type="pres">
      <dgm:prSet presAssocID="{09D2F4A9-03F5-4E24-8627-FFDE72F0A82F}" presName="node" presStyleLbl="node1" presStyleIdx="2" presStyleCnt="5">
        <dgm:presLayoutVars>
          <dgm:bulletEnabled val="1"/>
        </dgm:presLayoutVars>
      </dgm:prSet>
      <dgm:spPr/>
    </dgm:pt>
    <dgm:pt modelId="{7E8A6CDD-3CA7-4A97-85EA-DF7FC5A9CAE6}" type="pres">
      <dgm:prSet presAssocID="{F2432A1D-290A-45A5-89F6-CC5A8CCACFAD}" presName="sibTrans" presStyleLbl="sibTrans2D1" presStyleIdx="2" presStyleCnt="4"/>
      <dgm:spPr/>
    </dgm:pt>
    <dgm:pt modelId="{FF50CA5B-D65C-4CE0-BF35-8FA083B2971A}" type="pres">
      <dgm:prSet presAssocID="{F2432A1D-290A-45A5-89F6-CC5A8CCACFAD}" presName="connectorText" presStyleLbl="sibTrans2D1" presStyleIdx="2" presStyleCnt="4"/>
      <dgm:spPr/>
    </dgm:pt>
    <dgm:pt modelId="{D75CE2E5-663F-4FDC-BE98-781B055C0091}" type="pres">
      <dgm:prSet presAssocID="{2ED86B7F-E673-4E9C-91BB-1D2CE457C253}" presName="node" presStyleLbl="node1" presStyleIdx="3" presStyleCnt="5">
        <dgm:presLayoutVars>
          <dgm:bulletEnabled val="1"/>
        </dgm:presLayoutVars>
      </dgm:prSet>
      <dgm:spPr/>
    </dgm:pt>
    <dgm:pt modelId="{C4EF182E-C970-4D07-9615-92792C3C954B}" type="pres">
      <dgm:prSet presAssocID="{B8DF35D3-7805-4CB1-98EA-6F96D41EE918}" presName="sibTrans" presStyleLbl="sibTrans2D1" presStyleIdx="3" presStyleCnt="4"/>
      <dgm:spPr/>
    </dgm:pt>
    <dgm:pt modelId="{B3361FE5-7827-47DD-9AF0-06D4852905E5}" type="pres">
      <dgm:prSet presAssocID="{B8DF35D3-7805-4CB1-98EA-6F96D41EE918}" presName="connectorText" presStyleLbl="sibTrans2D1" presStyleIdx="3" presStyleCnt="4"/>
      <dgm:spPr/>
    </dgm:pt>
    <dgm:pt modelId="{0A57C87D-30F4-4BCE-BE43-450600ECF372}" type="pres">
      <dgm:prSet presAssocID="{60082CB0-CAAA-4107-B241-29BFEB9E5EC8}" presName="node" presStyleLbl="node1" presStyleIdx="4" presStyleCnt="5">
        <dgm:presLayoutVars>
          <dgm:bulletEnabled val="1"/>
        </dgm:presLayoutVars>
      </dgm:prSet>
      <dgm:spPr/>
    </dgm:pt>
  </dgm:ptLst>
  <dgm:cxnLst>
    <dgm:cxn modelId="{320AF022-A6D6-420A-92BE-EF1CC46F3F5E}" type="presOf" srcId="{F2432A1D-290A-45A5-89F6-CC5A8CCACFAD}" destId="{7E8A6CDD-3CA7-4A97-85EA-DF7FC5A9CAE6}" srcOrd="0" destOrd="0" presId="urn:microsoft.com/office/officeart/2005/8/layout/process1"/>
    <dgm:cxn modelId="{FF07CF24-84D9-41D3-BB15-7920801276CC}" srcId="{46838108-1CDE-46E5-8DD5-A0F79824DE69}" destId="{2ED86B7F-E673-4E9C-91BB-1D2CE457C253}" srcOrd="3" destOrd="0" parTransId="{DC27F630-3494-48B9-8B8E-E104D174FF1C}" sibTransId="{B8DF35D3-7805-4CB1-98EA-6F96D41EE918}"/>
    <dgm:cxn modelId="{FE2D592C-8AA5-455E-81AC-6BF0EE74607A}" srcId="{46838108-1CDE-46E5-8DD5-A0F79824DE69}" destId="{D31020F7-A3CD-4060-8A5F-D25767153813}" srcOrd="1" destOrd="0" parTransId="{451BEC60-718A-4A6C-9FDE-283BCD50ADB9}" sibTransId="{F5A06108-91A5-4848-A118-42F2DB82EA8B}"/>
    <dgm:cxn modelId="{F4F85E31-8746-4788-AEDD-1FEF1A425D65}" srcId="{46838108-1CDE-46E5-8DD5-A0F79824DE69}" destId="{09D2F4A9-03F5-4E24-8627-FFDE72F0A82F}" srcOrd="2" destOrd="0" parTransId="{3F56ED46-3BD8-44D9-852D-CA9CF0B8C190}" sibTransId="{F2432A1D-290A-45A5-89F6-CC5A8CCACFAD}"/>
    <dgm:cxn modelId="{8D003B36-0F4E-4D2B-A671-43874AD89C25}" type="presOf" srcId="{B8DF35D3-7805-4CB1-98EA-6F96D41EE918}" destId="{C4EF182E-C970-4D07-9615-92792C3C954B}" srcOrd="0" destOrd="0" presId="urn:microsoft.com/office/officeart/2005/8/layout/process1"/>
    <dgm:cxn modelId="{E984003B-F0BA-4936-A525-DB383B3D9252}" srcId="{46838108-1CDE-46E5-8DD5-A0F79824DE69}" destId="{60082CB0-CAAA-4107-B241-29BFEB9E5EC8}" srcOrd="4" destOrd="0" parTransId="{084D1BD3-A272-4F05-BEF1-B20867962C19}" sibTransId="{7458F32E-0E04-40F5-8FD8-B699900F14D2}"/>
    <dgm:cxn modelId="{6425053D-D9C6-479E-8CD7-C5C0128432DF}" type="presOf" srcId="{D8EF9CCB-0420-4076-9D9D-DE55788E2CEC}" destId="{49CE2114-8361-4856-ABC1-F1634119FDE4}" srcOrd="1" destOrd="0" presId="urn:microsoft.com/office/officeart/2005/8/layout/process1"/>
    <dgm:cxn modelId="{CF6E9A64-26AB-4E03-A3B9-6272D86916FB}" type="presOf" srcId="{F5A06108-91A5-4848-A118-42F2DB82EA8B}" destId="{D2EA0226-A71B-46FA-8FA0-DF08CF2D8D77}" srcOrd="1" destOrd="0" presId="urn:microsoft.com/office/officeart/2005/8/layout/process1"/>
    <dgm:cxn modelId="{53C45766-19A9-41B9-9F8D-0BE071978353}" type="presOf" srcId="{46838108-1CDE-46E5-8DD5-A0F79824DE69}" destId="{C4534872-0316-47A9-85C4-3401F8B57DFD}" srcOrd="0" destOrd="0" presId="urn:microsoft.com/office/officeart/2005/8/layout/process1"/>
    <dgm:cxn modelId="{9EFBB046-CFFB-498A-BBDA-EBD32E533DD0}" type="presOf" srcId="{F5A06108-91A5-4848-A118-42F2DB82EA8B}" destId="{63E14D7B-754F-4690-A35F-724EFE07680C}" srcOrd="0" destOrd="0" presId="urn:microsoft.com/office/officeart/2005/8/layout/process1"/>
    <dgm:cxn modelId="{1D89C348-8F18-414F-A33B-9B9C8F70743E}" type="presOf" srcId="{F2432A1D-290A-45A5-89F6-CC5A8CCACFAD}" destId="{FF50CA5B-D65C-4CE0-BF35-8FA083B2971A}" srcOrd="1" destOrd="0" presId="urn:microsoft.com/office/officeart/2005/8/layout/process1"/>
    <dgm:cxn modelId="{A130AA81-46C6-4C3A-A5B1-03ECC706623B}" type="presOf" srcId="{D8EF9CCB-0420-4076-9D9D-DE55788E2CEC}" destId="{7080261E-2B1D-4AD4-9EF3-DB9C62E9FA1D}" srcOrd="0" destOrd="0" presId="urn:microsoft.com/office/officeart/2005/8/layout/process1"/>
    <dgm:cxn modelId="{48895494-C37A-4CAC-8029-D59F55EBA711}" type="presOf" srcId="{D31020F7-A3CD-4060-8A5F-D25767153813}" destId="{A13FF69C-853C-4FBA-B882-FD50F002EB7C}" srcOrd="0" destOrd="0" presId="urn:microsoft.com/office/officeart/2005/8/layout/process1"/>
    <dgm:cxn modelId="{D039B59F-3611-45AB-BCE6-01B6B60D482A}" type="presOf" srcId="{2ED86B7F-E673-4E9C-91BB-1D2CE457C253}" destId="{D75CE2E5-663F-4FDC-BE98-781B055C0091}" srcOrd="0" destOrd="0" presId="urn:microsoft.com/office/officeart/2005/8/layout/process1"/>
    <dgm:cxn modelId="{37DBACA8-49D8-487A-AB46-CA145D19F032}" type="presOf" srcId="{09D2F4A9-03F5-4E24-8627-FFDE72F0A82F}" destId="{3B11427C-B1F1-4ABC-B7B9-2DEC77465797}" srcOrd="0" destOrd="0" presId="urn:microsoft.com/office/officeart/2005/8/layout/process1"/>
    <dgm:cxn modelId="{BD021DBA-1622-4E0D-8B55-4905941286EC}" type="presOf" srcId="{B8DF35D3-7805-4CB1-98EA-6F96D41EE918}" destId="{B3361FE5-7827-47DD-9AF0-06D4852905E5}" srcOrd="1" destOrd="0" presId="urn:microsoft.com/office/officeart/2005/8/layout/process1"/>
    <dgm:cxn modelId="{715BBCC0-AF71-4193-B96A-DCB5B624221F}" type="presOf" srcId="{60082CB0-CAAA-4107-B241-29BFEB9E5EC8}" destId="{0A57C87D-30F4-4BCE-BE43-450600ECF372}" srcOrd="0" destOrd="0" presId="urn:microsoft.com/office/officeart/2005/8/layout/process1"/>
    <dgm:cxn modelId="{FA5FDAC9-2F8B-4649-879B-79BEF520005E}" type="presOf" srcId="{047688F2-35DB-425E-A30E-FA9024D71970}" destId="{301A331C-B2F9-466D-99F0-157635AC1912}" srcOrd="0" destOrd="0" presId="urn:microsoft.com/office/officeart/2005/8/layout/process1"/>
    <dgm:cxn modelId="{254AE6FA-52FC-4BF6-87AC-7BF19B4148EB}" srcId="{46838108-1CDE-46E5-8DD5-A0F79824DE69}" destId="{047688F2-35DB-425E-A30E-FA9024D71970}" srcOrd="0" destOrd="0" parTransId="{76FB29BF-B616-4348-97AC-1A6CD33C7858}" sibTransId="{D8EF9CCB-0420-4076-9D9D-DE55788E2CEC}"/>
    <dgm:cxn modelId="{E0D1DC6E-87D8-47AA-BE15-4913929895E7}" type="presParOf" srcId="{C4534872-0316-47A9-85C4-3401F8B57DFD}" destId="{301A331C-B2F9-466D-99F0-157635AC1912}" srcOrd="0" destOrd="0" presId="urn:microsoft.com/office/officeart/2005/8/layout/process1"/>
    <dgm:cxn modelId="{E9382F4A-A4CF-4C40-91F2-94FC33B92EFF}" type="presParOf" srcId="{C4534872-0316-47A9-85C4-3401F8B57DFD}" destId="{7080261E-2B1D-4AD4-9EF3-DB9C62E9FA1D}" srcOrd="1" destOrd="0" presId="urn:microsoft.com/office/officeart/2005/8/layout/process1"/>
    <dgm:cxn modelId="{3327F9F0-4978-4C05-A647-2B81C31C7820}" type="presParOf" srcId="{7080261E-2B1D-4AD4-9EF3-DB9C62E9FA1D}" destId="{49CE2114-8361-4856-ABC1-F1634119FDE4}" srcOrd="0" destOrd="0" presId="urn:microsoft.com/office/officeart/2005/8/layout/process1"/>
    <dgm:cxn modelId="{DDB225AF-709E-472C-8843-780F0D176F06}" type="presParOf" srcId="{C4534872-0316-47A9-85C4-3401F8B57DFD}" destId="{A13FF69C-853C-4FBA-B882-FD50F002EB7C}" srcOrd="2" destOrd="0" presId="urn:microsoft.com/office/officeart/2005/8/layout/process1"/>
    <dgm:cxn modelId="{FDA3A8ED-D7DD-494B-895B-90FB89129175}" type="presParOf" srcId="{C4534872-0316-47A9-85C4-3401F8B57DFD}" destId="{63E14D7B-754F-4690-A35F-724EFE07680C}" srcOrd="3" destOrd="0" presId="urn:microsoft.com/office/officeart/2005/8/layout/process1"/>
    <dgm:cxn modelId="{94B2E0D5-9334-4929-84D6-6DBF5679B131}" type="presParOf" srcId="{63E14D7B-754F-4690-A35F-724EFE07680C}" destId="{D2EA0226-A71B-46FA-8FA0-DF08CF2D8D77}" srcOrd="0" destOrd="0" presId="urn:microsoft.com/office/officeart/2005/8/layout/process1"/>
    <dgm:cxn modelId="{55B7C056-A1F4-4A43-AE3C-F0ED8F9094A2}" type="presParOf" srcId="{C4534872-0316-47A9-85C4-3401F8B57DFD}" destId="{3B11427C-B1F1-4ABC-B7B9-2DEC77465797}" srcOrd="4" destOrd="0" presId="urn:microsoft.com/office/officeart/2005/8/layout/process1"/>
    <dgm:cxn modelId="{0E51A0CC-14C0-4088-9A56-74A2FDE57608}" type="presParOf" srcId="{C4534872-0316-47A9-85C4-3401F8B57DFD}" destId="{7E8A6CDD-3CA7-4A97-85EA-DF7FC5A9CAE6}" srcOrd="5" destOrd="0" presId="urn:microsoft.com/office/officeart/2005/8/layout/process1"/>
    <dgm:cxn modelId="{4B1F5CF4-CF0C-4EF4-8488-49786DF41AA6}" type="presParOf" srcId="{7E8A6CDD-3CA7-4A97-85EA-DF7FC5A9CAE6}" destId="{FF50CA5B-D65C-4CE0-BF35-8FA083B2971A}" srcOrd="0" destOrd="0" presId="urn:microsoft.com/office/officeart/2005/8/layout/process1"/>
    <dgm:cxn modelId="{611EF321-DB6C-4645-A438-C7A45BC5754A}" type="presParOf" srcId="{C4534872-0316-47A9-85C4-3401F8B57DFD}" destId="{D75CE2E5-663F-4FDC-BE98-781B055C0091}" srcOrd="6" destOrd="0" presId="urn:microsoft.com/office/officeart/2005/8/layout/process1"/>
    <dgm:cxn modelId="{F85A8025-D349-4B86-90D3-3875DEC58C66}" type="presParOf" srcId="{C4534872-0316-47A9-85C4-3401F8B57DFD}" destId="{C4EF182E-C970-4D07-9615-92792C3C954B}" srcOrd="7" destOrd="0" presId="urn:microsoft.com/office/officeart/2005/8/layout/process1"/>
    <dgm:cxn modelId="{7139AA2E-ADDE-4A62-B3AF-E26351A4ACE4}" type="presParOf" srcId="{C4EF182E-C970-4D07-9615-92792C3C954B}" destId="{B3361FE5-7827-47DD-9AF0-06D4852905E5}" srcOrd="0" destOrd="0" presId="urn:microsoft.com/office/officeart/2005/8/layout/process1"/>
    <dgm:cxn modelId="{56453F03-2077-4129-A79F-4F1062680C1B}" type="presParOf" srcId="{C4534872-0316-47A9-85C4-3401F8B57DFD}" destId="{0A57C87D-30F4-4BCE-BE43-450600ECF372}" srcOrd="8" destOrd="0" presId="urn:microsoft.com/office/officeart/2005/8/layout/process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01A331C-B2F9-466D-99F0-157635AC1912}">
      <dsp:nvSpPr>
        <dsp:cNvPr id="0" name=""/>
        <dsp:cNvSpPr/>
      </dsp:nvSpPr>
      <dsp:spPr>
        <a:xfrm>
          <a:off x="2687" y="141305"/>
          <a:ext cx="833248" cy="59368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t>Understand </a:t>
          </a:r>
        </a:p>
      </dsp:txBody>
      <dsp:txXfrm>
        <a:off x="20076" y="158694"/>
        <a:ext cx="798470" cy="558911"/>
      </dsp:txXfrm>
    </dsp:sp>
    <dsp:sp modelId="{7080261E-2B1D-4AD4-9EF3-DB9C62E9FA1D}">
      <dsp:nvSpPr>
        <dsp:cNvPr id="0" name=""/>
        <dsp:cNvSpPr/>
      </dsp:nvSpPr>
      <dsp:spPr>
        <a:xfrm>
          <a:off x="919261" y="334827"/>
          <a:ext cx="176648" cy="20664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GB" sz="800" kern="1200"/>
        </a:p>
      </dsp:txBody>
      <dsp:txXfrm>
        <a:off x="919261" y="376156"/>
        <a:ext cx="123654" cy="123987"/>
      </dsp:txXfrm>
    </dsp:sp>
    <dsp:sp modelId="{A13FF69C-853C-4FBA-B882-FD50F002EB7C}">
      <dsp:nvSpPr>
        <dsp:cNvPr id="0" name=""/>
        <dsp:cNvSpPr/>
      </dsp:nvSpPr>
      <dsp:spPr>
        <a:xfrm>
          <a:off x="1169235" y="141305"/>
          <a:ext cx="833248" cy="59368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t>Inform</a:t>
          </a:r>
        </a:p>
      </dsp:txBody>
      <dsp:txXfrm>
        <a:off x="1186624" y="158694"/>
        <a:ext cx="798470" cy="558911"/>
      </dsp:txXfrm>
    </dsp:sp>
    <dsp:sp modelId="{63E14D7B-754F-4690-A35F-724EFE07680C}">
      <dsp:nvSpPr>
        <dsp:cNvPr id="0" name=""/>
        <dsp:cNvSpPr/>
      </dsp:nvSpPr>
      <dsp:spPr>
        <a:xfrm>
          <a:off x="2085808" y="334827"/>
          <a:ext cx="176648" cy="20664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GB" sz="800" kern="1200"/>
        </a:p>
      </dsp:txBody>
      <dsp:txXfrm>
        <a:off x="2085808" y="376156"/>
        <a:ext cx="123654" cy="123987"/>
      </dsp:txXfrm>
    </dsp:sp>
    <dsp:sp modelId="{3B11427C-B1F1-4ABC-B7B9-2DEC77465797}">
      <dsp:nvSpPr>
        <dsp:cNvPr id="0" name=""/>
        <dsp:cNvSpPr/>
      </dsp:nvSpPr>
      <dsp:spPr>
        <a:xfrm>
          <a:off x="2335783" y="141305"/>
          <a:ext cx="833248" cy="59368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t>Connect</a:t>
          </a:r>
        </a:p>
      </dsp:txBody>
      <dsp:txXfrm>
        <a:off x="2353172" y="158694"/>
        <a:ext cx="798470" cy="558911"/>
      </dsp:txXfrm>
    </dsp:sp>
    <dsp:sp modelId="{7E8A6CDD-3CA7-4A97-85EA-DF7FC5A9CAE6}">
      <dsp:nvSpPr>
        <dsp:cNvPr id="0" name=""/>
        <dsp:cNvSpPr/>
      </dsp:nvSpPr>
      <dsp:spPr>
        <a:xfrm>
          <a:off x="3252356" y="334827"/>
          <a:ext cx="176648" cy="20664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GB" sz="800" kern="1200"/>
        </a:p>
      </dsp:txBody>
      <dsp:txXfrm>
        <a:off x="3252356" y="376156"/>
        <a:ext cx="123654" cy="123987"/>
      </dsp:txXfrm>
    </dsp:sp>
    <dsp:sp modelId="{D75CE2E5-663F-4FDC-BE98-781B055C0091}">
      <dsp:nvSpPr>
        <dsp:cNvPr id="0" name=""/>
        <dsp:cNvSpPr/>
      </dsp:nvSpPr>
      <dsp:spPr>
        <a:xfrm>
          <a:off x="3502331" y="141305"/>
          <a:ext cx="833248" cy="59368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t>Engage</a:t>
          </a:r>
        </a:p>
      </dsp:txBody>
      <dsp:txXfrm>
        <a:off x="3519720" y="158694"/>
        <a:ext cx="798470" cy="558911"/>
      </dsp:txXfrm>
    </dsp:sp>
    <dsp:sp modelId="{C4EF182E-C970-4D07-9615-92792C3C954B}">
      <dsp:nvSpPr>
        <dsp:cNvPr id="0" name=""/>
        <dsp:cNvSpPr/>
      </dsp:nvSpPr>
      <dsp:spPr>
        <a:xfrm>
          <a:off x="4418904" y="334827"/>
          <a:ext cx="176648" cy="20664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GB" sz="800" kern="1200"/>
        </a:p>
      </dsp:txBody>
      <dsp:txXfrm>
        <a:off x="4418904" y="376156"/>
        <a:ext cx="123654" cy="123987"/>
      </dsp:txXfrm>
    </dsp:sp>
    <dsp:sp modelId="{0A57C87D-30F4-4BCE-BE43-450600ECF372}">
      <dsp:nvSpPr>
        <dsp:cNvPr id="0" name=""/>
        <dsp:cNvSpPr/>
      </dsp:nvSpPr>
      <dsp:spPr>
        <a:xfrm>
          <a:off x="4668878" y="141305"/>
          <a:ext cx="833248" cy="59368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t>Create and Deliver Together</a:t>
          </a:r>
        </a:p>
      </dsp:txBody>
      <dsp:txXfrm>
        <a:off x="4686267" y="158694"/>
        <a:ext cx="798470" cy="558911"/>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4e18774-e928-486d-8d78-ad750e43be5c">
      <Terms xmlns="http://schemas.microsoft.com/office/infopath/2007/PartnerControls"/>
    </lcf76f155ced4ddcb4097134ff3c332f>
    <TaxCatchAll xmlns="fd3b99e7-8762-420b-8b44-4832b2de53e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7CB1A393C5F414B93760389976E4B6A" ma:contentTypeVersion="13" ma:contentTypeDescription="Create a new document." ma:contentTypeScope="" ma:versionID="3c4881417f0409c1075d53b63b8dd920">
  <xsd:schema xmlns:xsd="http://www.w3.org/2001/XMLSchema" xmlns:xs="http://www.w3.org/2001/XMLSchema" xmlns:p="http://schemas.microsoft.com/office/2006/metadata/properties" xmlns:ns2="34e18774-e928-486d-8d78-ad750e43be5c" xmlns:ns3="fd3b99e7-8762-420b-8b44-4832b2de53e7" targetNamespace="http://schemas.microsoft.com/office/2006/metadata/properties" ma:root="true" ma:fieldsID="aecd5b7e2e1957079b3134ffff4ccb9e" ns2:_="" ns3:_="">
    <xsd:import namespace="34e18774-e928-486d-8d78-ad750e43be5c"/>
    <xsd:import namespace="fd3b99e7-8762-420b-8b44-4832b2de53e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ObjectDetectorVersion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e18774-e928-486d-8d78-ad750e43be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49a6237-b676-4da2-b7a6-b2c35465fb4e"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3b99e7-8762-420b-8b44-4832b2de53e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f002089-5e40-4b0c-ba36-1cab6a11b9da}" ma:internalName="TaxCatchAll" ma:showField="CatchAllData" ma:web="fd3b99e7-8762-420b-8b44-4832b2de53e7">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54F860-40CF-457C-8D0E-61AE30BB9217}">
  <ds:schemaRefs>
    <ds:schemaRef ds:uri="http://schemas.microsoft.com/sharepoint/v3/contenttype/forms"/>
  </ds:schemaRefs>
</ds:datastoreItem>
</file>

<file path=customXml/itemProps2.xml><?xml version="1.0" encoding="utf-8"?>
<ds:datastoreItem xmlns:ds="http://schemas.openxmlformats.org/officeDocument/2006/customXml" ds:itemID="{643CBBCB-C763-4665-A4E8-8B5B7E92723F}">
  <ds:schemaRefs>
    <ds:schemaRef ds:uri="http://schemas.microsoft.com/office/2006/metadata/properties"/>
    <ds:schemaRef ds:uri="http://schemas.microsoft.com/office/infopath/2007/PartnerControls"/>
    <ds:schemaRef ds:uri="34e18774-e928-486d-8d78-ad750e43be5c"/>
    <ds:schemaRef ds:uri="fd3b99e7-8762-420b-8b44-4832b2de53e7"/>
  </ds:schemaRefs>
</ds:datastoreItem>
</file>

<file path=customXml/itemProps3.xml><?xml version="1.0" encoding="utf-8"?>
<ds:datastoreItem xmlns:ds="http://schemas.openxmlformats.org/officeDocument/2006/customXml" ds:itemID="{4C1E3634-0091-4F56-9D93-06A7B3516D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e18774-e928-486d-8d78-ad750e43be5c"/>
    <ds:schemaRef ds:uri="fd3b99e7-8762-420b-8b44-4832b2de53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2565</Words>
  <Characters>13794</Characters>
  <Application>Microsoft Office Word</Application>
  <DocSecurity>0</DocSecurity>
  <Lines>114</Lines>
  <Paragraphs>32</Paragraphs>
  <ScaleCrop>false</ScaleCrop>
  <Company/>
  <LinksUpToDate>false</LinksUpToDate>
  <CharactersWithSpaces>16327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Cowan</dc:creator>
  <cp:keywords/>
  <dc:description/>
  <cp:lastModifiedBy>Jade Gilbertson</cp:lastModifiedBy>
  <cp:revision>16</cp:revision>
  <dcterms:created xsi:type="dcterms:W3CDTF">2025-04-08T10:06:00Z</dcterms:created>
  <dcterms:modified xsi:type="dcterms:W3CDTF">2025-05-06T09:56:00Z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0x010100B7CB1A393C5F414B93760389976E4B6A</vt:lpwstr>
  </property>
  <property fmtid="{D5CDD505-2E9C-101B-9397-08002B2CF9AE}" pid="3" name="MediaServiceImageTags">
    <vt:lpwstr/>
  </property>
  <property fmtid="{D5CDD505-2E9C-101B-9397-08002B2CF9AE}" pid="4" name="GrammarlyDocumentId">
    <vt:lpwstr>87cbcec57f2560859f9455b761c56681c5c3bd40ba336bcea8bf6d7973bd51d2</vt:lpwstr>
  </property>
</Properties>
</file>